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53" w:rsidRPr="003A15FF" w:rsidRDefault="00045C53" w:rsidP="003A15FF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15FF">
        <w:rPr>
          <w:rFonts w:ascii="Times New Roman" w:hAnsi="Times New Roman" w:cs="Times New Roman"/>
          <w:sz w:val="28"/>
          <w:szCs w:val="28"/>
        </w:rPr>
        <w:t>УДК 347.211:004</w:t>
      </w:r>
      <w:r w:rsidRPr="003A15FF">
        <w:rPr>
          <w:rFonts w:ascii="Times New Roman" w:hAnsi="Times New Roman" w:cs="Times New Roman"/>
          <w:sz w:val="28"/>
          <w:szCs w:val="28"/>
        </w:rPr>
        <w:tab/>
      </w:r>
    </w:p>
    <w:p w:rsidR="00045C53" w:rsidRPr="003A15FF" w:rsidRDefault="00045C53" w:rsidP="003A15FF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15FF">
        <w:rPr>
          <w:rFonts w:ascii="Times New Roman" w:hAnsi="Times New Roman" w:cs="Times New Roman"/>
          <w:b/>
          <w:sz w:val="28"/>
          <w:szCs w:val="28"/>
          <w:lang w:val="uk-UA"/>
        </w:rPr>
        <w:t>Пушкіна О.В.,</w:t>
      </w:r>
    </w:p>
    <w:p w:rsidR="00045C53" w:rsidRPr="003A15FF" w:rsidRDefault="00045C53" w:rsidP="003A15FF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A15FF">
        <w:rPr>
          <w:rFonts w:ascii="Times New Roman" w:hAnsi="Times New Roman" w:cs="Times New Roman"/>
          <w:i/>
          <w:sz w:val="28"/>
          <w:szCs w:val="28"/>
          <w:lang w:val="uk-UA"/>
        </w:rPr>
        <w:t>доктор юридичних наук, професор, завідувач кафедри права</w:t>
      </w:r>
    </w:p>
    <w:p w:rsidR="00045C53" w:rsidRPr="003A15FF" w:rsidRDefault="00050FE5" w:rsidP="003A15FF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Університе</w:t>
      </w:r>
      <w:r w:rsidR="00AE6D78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</w:t>
      </w:r>
      <w:r w:rsidR="00045C53" w:rsidRPr="003A15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імені Альфреда Нобеля</w:t>
      </w:r>
    </w:p>
    <w:p w:rsidR="00045C53" w:rsidRPr="003A15FF" w:rsidRDefault="00045C53" w:rsidP="003A15FF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A15FF">
        <w:rPr>
          <w:rFonts w:ascii="Times New Roman" w:hAnsi="Times New Roman" w:cs="Times New Roman"/>
          <w:b/>
          <w:sz w:val="28"/>
          <w:szCs w:val="28"/>
          <w:lang w:val="uk-UA"/>
        </w:rPr>
        <w:t>Тодорошко</w:t>
      </w:r>
      <w:proofErr w:type="spellEnd"/>
      <w:r w:rsidRPr="003A15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Т.А.,</w:t>
      </w:r>
    </w:p>
    <w:p w:rsidR="00045C53" w:rsidRPr="003A15FF" w:rsidRDefault="00045C53" w:rsidP="003A15FF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A15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старший викладач кафедри права </w:t>
      </w:r>
    </w:p>
    <w:p w:rsidR="00045C53" w:rsidRPr="003A15FF" w:rsidRDefault="00045C53" w:rsidP="003A15FF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A15FF">
        <w:rPr>
          <w:rFonts w:ascii="Times New Roman" w:hAnsi="Times New Roman" w:cs="Times New Roman"/>
          <w:i/>
          <w:sz w:val="28"/>
          <w:szCs w:val="28"/>
          <w:lang w:val="uk-UA"/>
        </w:rPr>
        <w:t>Університет</w:t>
      </w:r>
      <w:r w:rsidR="00050FE5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3A15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імені Альфреда Нобеля</w:t>
      </w:r>
    </w:p>
    <w:p w:rsidR="00045C53" w:rsidRPr="003A15FF" w:rsidRDefault="00045C53" w:rsidP="003A15F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A15FF">
        <w:rPr>
          <w:rFonts w:ascii="Times New Roman" w:hAnsi="Times New Roman" w:cs="Times New Roman"/>
          <w:b/>
          <w:sz w:val="28"/>
          <w:szCs w:val="28"/>
          <w:lang w:val="uk-UA"/>
        </w:rPr>
        <w:t>Мамонов</w:t>
      </w:r>
      <w:proofErr w:type="spellEnd"/>
      <w:r w:rsidRPr="003A15FF">
        <w:rPr>
          <w:rFonts w:ascii="Times New Roman" w:hAnsi="Times New Roman" w:cs="Times New Roman"/>
          <w:b/>
          <w:sz w:val="28"/>
          <w:szCs w:val="28"/>
        </w:rPr>
        <w:t>а</w:t>
      </w:r>
      <w:r w:rsidRPr="003A15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Ю.Г.,</w:t>
      </w:r>
    </w:p>
    <w:p w:rsidR="00045C53" w:rsidRPr="003A15FF" w:rsidRDefault="00045C53" w:rsidP="003A15FF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A15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студентка І курсу магістратури кафедри права </w:t>
      </w:r>
    </w:p>
    <w:p w:rsidR="00045C53" w:rsidRPr="003A15FF" w:rsidRDefault="00045C53" w:rsidP="003A15FF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A15FF">
        <w:rPr>
          <w:rFonts w:ascii="Times New Roman" w:hAnsi="Times New Roman" w:cs="Times New Roman"/>
          <w:i/>
          <w:sz w:val="28"/>
          <w:szCs w:val="28"/>
          <w:lang w:val="uk-UA"/>
        </w:rPr>
        <w:t>Університет</w:t>
      </w:r>
      <w:r w:rsidR="00050FE5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3A15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імені Альфреда Нобеля</w:t>
      </w:r>
    </w:p>
    <w:p w:rsidR="00045C53" w:rsidRPr="003A15FF" w:rsidRDefault="00045C53" w:rsidP="003A15F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45C53" w:rsidRPr="003A15FF" w:rsidRDefault="00045C53" w:rsidP="003A15F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15FF">
        <w:rPr>
          <w:rFonts w:ascii="Times New Roman" w:hAnsi="Times New Roman" w:cs="Times New Roman"/>
          <w:b/>
          <w:sz w:val="28"/>
          <w:szCs w:val="28"/>
          <w:lang w:val="uk-UA"/>
        </w:rPr>
        <w:t>ЗАХИСТ ПРАВ ІНТЕЛЕКТУАЛЬНОЇ ВЛАСНОСТІ НА КОМП’ЮТЕРНІ ПРОГРАМИ: ПРОГАЛИНИ У ПРАВІ, РЕКОМЕНДАЦІЇ ЩОДО ЇХ УСУНЕННЯ ТА ДОСВІД ІНШИХ КРАЇН СВІТУ</w:t>
      </w:r>
    </w:p>
    <w:p w:rsidR="00045C53" w:rsidRPr="003A15FF" w:rsidRDefault="00045C53" w:rsidP="003A15F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5C53" w:rsidRPr="003A15FF" w:rsidRDefault="00045C53" w:rsidP="003A15FF">
      <w:pPr>
        <w:spacing w:after="0" w:line="360" w:lineRule="auto"/>
        <w:ind w:firstLine="567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</w:pPr>
      <w:r w:rsidRPr="003A15FF"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  <w:t>PROTECTION OF INTELLECTUAL PROPERTY RIGHTS TO COMPUTER PROGRAMS: GAPS IN LAW, RECOMMENDATIONS FOR THEIR ELIMINATION AND EXPERIENCE OF OTHER COUNTRIES OF THE WORLD.</w:t>
      </w:r>
    </w:p>
    <w:p w:rsidR="00045C53" w:rsidRPr="002B65AD" w:rsidRDefault="00045C53" w:rsidP="003A15F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5C53" w:rsidRPr="00DE7D3C" w:rsidRDefault="007E1673" w:rsidP="003A15FF">
      <w:pPr>
        <w:spacing w:after="0" w:line="360" w:lineRule="auto"/>
        <w:ind w:firstLine="567"/>
        <w:contextualSpacing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37370">
        <w:rPr>
          <w:rStyle w:val="tlid-translation"/>
          <w:rFonts w:ascii="Times New Roman" w:hAnsi="Times New Roman" w:cs="Times New Roman"/>
          <w:sz w:val="28"/>
          <w:szCs w:val="28"/>
        </w:rPr>
        <w:t>У</w:t>
      </w:r>
      <w:r w:rsidRPr="0073737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статті висвітлюються</w:t>
      </w:r>
      <w:r w:rsidRPr="00737370">
        <w:rPr>
          <w:rStyle w:val="tlid-translation"/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 захисту авторського права</w:t>
      </w:r>
      <w:r w:rsidR="00DE7D3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045C53" w:rsidRPr="00737370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DE7D3C" w:rsidRPr="002B65AD">
        <w:rPr>
          <w:rFonts w:ascii="Times New Roman" w:hAnsi="Times New Roman" w:cs="Times New Roman"/>
          <w:sz w:val="28"/>
          <w:szCs w:val="28"/>
          <w:lang w:val="uk-UA"/>
        </w:rPr>
        <w:t>комп’ютерні програми</w:t>
      </w:r>
      <w:r w:rsidR="00DE7D3C">
        <w:rPr>
          <w:rFonts w:ascii="Times New Roman" w:hAnsi="Times New Roman" w:cs="Times New Roman"/>
          <w:sz w:val="28"/>
          <w:szCs w:val="28"/>
          <w:lang w:val="uk-UA"/>
        </w:rPr>
        <w:t xml:space="preserve"> та зроблена спроба надати пропозиції щодо усунення прогалин </w:t>
      </w:r>
      <w:r w:rsidR="00084D01" w:rsidRPr="00737370">
        <w:rPr>
          <w:rFonts w:ascii="Times New Roman" w:hAnsi="Times New Roman" w:cs="Times New Roman"/>
          <w:sz w:val="28"/>
          <w:szCs w:val="28"/>
        </w:rPr>
        <w:t>у</w:t>
      </w:r>
      <w:r w:rsidR="00DE7D3C">
        <w:rPr>
          <w:rFonts w:ascii="Times New Roman" w:hAnsi="Times New Roman" w:cs="Times New Roman"/>
          <w:sz w:val="28"/>
          <w:szCs w:val="28"/>
          <w:lang w:val="uk-UA"/>
        </w:rPr>
        <w:t xml:space="preserve"> сфері інтелектуальної </w:t>
      </w:r>
      <w:r w:rsidR="00DE7D3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власності.</w:t>
      </w:r>
    </w:p>
    <w:p w:rsidR="00045C53" w:rsidRPr="002B65AD" w:rsidRDefault="00045C53" w:rsidP="003A15FF">
      <w:pPr>
        <w:spacing w:after="0" w:line="360" w:lineRule="auto"/>
        <w:ind w:firstLine="567"/>
        <w:contextualSpacing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B65A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Ключові слова</w:t>
      </w:r>
      <w:r w:rsidRPr="002B65A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: </w:t>
      </w:r>
      <w:r w:rsidRPr="002B65AD">
        <w:rPr>
          <w:rFonts w:ascii="Times New Roman" w:hAnsi="Times New Roman" w:cs="Times New Roman"/>
          <w:sz w:val="28"/>
          <w:szCs w:val="28"/>
          <w:lang w:val="uk-UA"/>
        </w:rPr>
        <w:t>комп’ютерні програми</w:t>
      </w:r>
      <w:r w:rsidRPr="002B65A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,</w:t>
      </w:r>
      <w:r w:rsidR="004B40A2" w:rsidRPr="002B65AD"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інтелектуальна власність, </w:t>
      </w:r>
      <w:r w:rsidRPr="002B65A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2B65AD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spellStart"/>
      <w:r w:rsidR="00F46A7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B65AD">
        <w:rPr>
          <w:rFonts w:ascii="Times New Roman" w:hAnsi="Times New Roman" w:cs="Times New Roman"/>
          <w:sz w:val="28"/>
          <w:szCs w:val="28"/>
          <w:lang w:val="uk-UA"/>
        </w:rPr>
        <w:t>продукт</w:t>
      </w:r>
      <w:proofErr w:type="spellEnd"/>
      <w:r w:rsidRPr="002B65A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B65A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2B65AD">
        <w:rPr>
          <w:rFonts w:ascii="Times New Roman" w:hAnsi="Times New Roman" w:cs="Times New Roman"/>
          <w:sz w:val="28"/>
          <w:szCs w:val="28"/>
          <w:lang w:val="uk-UA"/>
        </w:rPr>
        <w:t>авторське право</w:t>
      </w:r>
      <w:r w:rsidR="004B40A2" w:rsidRPr="002B65AD">
        <w:rPr>
          <w:rFonts w:ascii="Times New Roman" w:hAnsi="Times New Roman" w:cs="Times New Roman"/>
          <w:sz w:val="28"/>
          <w:szCs w:val="28"/>
          <w:lang w:val="uk-UA"/>
        </w:rPr>
        <w:t xml:space="preserve"> і суміжні права</w:t>
      </w:r>
      <w:r w:rsidRPr="002B65A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40A2" w:rsidRPr="002B65AD">
        <w:rPr>
          <w:rFonts w:ascii="Times New Roman" w:hAnsi="Times New Roman" w:cs="Times New Roman"/>
          <w:sz w:val="28"/>
          <w:szCs w:val="28"/>
          <w:lang w:val="uk-UA"/>
        </w:rPr>
        <w:t>мережі Інтернет</w:t>
      </w:r>
      <w:r w:rsidRPr="002B65A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4B6EDA" w:rsidRDefault="004B6EDA" w:rsidP="003A15FF">
      <w:pPr>
        <w:spacing w:after="0" w:line="360" w:lineRule="auto"/>
        <w:ind w:firstLine="567"/>
        <w:contextualSpacing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4B6EDA" w:rsidRPr="004B6EDA" w:rsidRDefault="004B6EDA" w:rsidP="003A15FF">
      <w:pPr>
        <w:spacing w:after="0" w:line="360" w:lineRule="auto"/>
        <w:ind w:firstLine="567"/>
        <w:contextualSpacing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4B6EDA">
        <w:rPr>
          <w:rStyle w:val="tlid-translation"/>
          <w:rFonts w:ascii="Times New Roman" w:hAnsi="Times New Roman" w:cs="Times New Roman"/>
          <w:sz w:val="28"/>
          <w:szCs w:val="28"/>
        </w:rPr>
        <w:t xml:space="preserve">В статье освещаются проблемы защиты авторского права на компьютерные программы и </w:t>
      </w:r>
      <w:r w:rsidR="00667152">
        <w:rPr>
          <w:rStyle w:val="tlid-translation"/>
          <w:rFonts w:ascii="Times New Roman" w:hAnsi="Times New Roman" w:cs="Times New Roman"/>
          <w:sz w:val="28"/>
          <w:szCs w:val="28"/>
        </w:rPr>
        <w:t xml:space="preserve">предложены пути </w:t>
      </w:r>
      <w:r w:rsidRPr="004B6EDA">
        <w:rPr>
          <w:rStyle w:val="tlid-translation"/>
          <w:rFonts w:ascii="Times New Roman" w:hAnsi="Times New Roman" w:cs="Times New Roman"/>
          <w:sz w:val="28"/>
          <w:szCs w:val="28"/>
        </w:rPr>
        <w:t>устранени</w:t>
      </w:r>
      <w:r w:rsidR="00667152">
        <w:rPr>
          <w:rStyle w:val="tlid-translation"/>
          <w:rFonts w:ascii="Times New Roman" w:hAnsi="Times New Roman" w:cs="Times New Roman"/>
          <w:sz w:val="28"/>
          <w:szCs w:val="28"/>
        </w:rPr>
        <w:t>я</w:t>
      </w:r>
      <w:r w:rsidRPr="004B6EDA">
        <w:rPr>
          <w:rStyle w:val="tlid-translation"/>
          <w:rFonts w:ascii="Times New Roman" w:hAnsi="Times New Roman" w:cs="Times New Roman"/>
          <w:sz w:val="28"/>
          <w:szCs w:val="28"/>
        </w:rPr>
        <w:t xml:space="preserve"> пробелов сфере </w:t>
      </w:r>
      <w:r w:rsidR="00667152">
        <w:rPr>
          <w:rStyle w:val="tlid-translation"/>
          <w:rFonts w:ascii="Times New Roman" w:hAnsi="Times New Roman" w:cs="Times New Roman"/>
          <w:sz w:val="28"/>
          <w:szCs w:val="28"/>
        </w:rPr>
        <w:t xml:space="preserve">законодательства, связанного с </w:t>
      </w:r>
      <w:r w:rsidRPr="004B6EDA">
        <w:rPr>
          <w:rStyle w:val="tlid-translation"/>
          <w:rFonts w:ascii="Times New Roman" w:hAnsi="Times New Roman" w:cs="Times New Roman"/>
          <w:sz w:val="28"/>
          <w:szCs w:val="28"/>
        </w:rPr>
        <w:t xml:space="preserve">интеллектуальной </w:t>
      </w:r>
      <w:r w:rsidR="00737370" w:rsidRPr="004B6EDA">
        <w:rPr>
          <w:rStyle w:val="tlid-translation"/>
          <w:rFonts w:ascii="Times New Roman" w:hAnsi="Times New Roman" w:cs="Times New Roman"/>
          <w:sz w:val="28"/>
          <w:szCs w:val="28"/>
        </w:rPr>
        <w:t>собственност</w:t>
      </w:r>
      <w:r w:rsidR="00737370">
        <w:rPr>
          <w:rStyle w:val="tlid-translation"/>
          <w:rFonts w:ascii="Times New Roman" w:hAnsi="Times New Roman" w:cs="Times New Roman"/>
          <w:sz w:val="28"/>
          <w:szCs w:val="28"/>
        </w:rPr>
        <w:t>ью</w:t>
      </w:r>
      <w:r w:rsidRPr="004B6EDA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:rsidR="00045C53" w:rsidRPr="005052FA" w:rsidRDefault="00045C53" w:rsidP="005052F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2F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Ключевые слова:</w:t>
      </w:r>
      <w:r w:rsidRPr="005052F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4B40A2" w:rsidRPr="005052FA">
        <w:rPr>
          <w:rStyle w:val="tlid-translation"/>
          <w:rFonts w:ascii="Times New Roman" w:hAnsi="Times New Roman" w:cs="Times New Roman"/>
          <w:sz w:val="28"/>
          <w:szCs w:val="28"/>
        </w:rPr>
        <w:t>компьютерные программы, интеллектуальная собственность, IT-продукт, авторское право и смежные права, сети Интернет.</w:t>
      </w:r>
    </w:p>
    <w:p w:rsidR="004B6EDA" w:rsidRPr="005052FA" w:rsidRDefault="004B6EDA" w:rsidP="005052FA">
      <w:pPr>
        <w:spacing w:line="36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5052FA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The article covers the problems of copyright protection of computer programs and attempts to present proposals on eliminating gaps in the field of intellectual property.</w:t>
      </w:r>
    </w:p>
    <w:p w:rsidR="00045C53" w:rsidRPr="004B6EDA" w:rsidRDefault="00045C53" w:rsidP="002B65A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4B6ED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Key words: </w:t>
      </w:r>
      <w:r w:rsidR="002B65AD" w:rsidRPr="004B6EDA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computer software, intellectual property, IT product, copyright and related rights, Internet.</w:t>
      </w:r>
    </w:p>
    <w:p w:rsidR="00045C53" w:rsidRPr="003A15FF" w:rsidRDefault="00045C53" w:rsidP="007E16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ED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Важко уявити сучасний світ без комп’ютерів, </w:t>
      </w:r>
      <w:proofErr w:type="spellStart"/>
      <w:r w:rsidRPr="004B6EDA">
        <w:rPr>
          <w:rFonts w:ascii="Times New Roman" w:hAnsi="Times New Roman" w:cs="Times New Roman"/>
          <w:sz w:val="28"/>
          <w:szCs w:val="28"/>
          <w:lang w:val="uk-UA"/>
        </w:rPr>
        <w:t>смартфонів</w:t>
      </w:r>
      <w:proofErr w:type="spellEnd"/>
      <w:r w:rsidRPr="004B6EDA">
        <w:rPr>
          <w:rFonts w:ascii="Times New Roman" w:hAnsi="Times New Roman" w:cs="Times New Roman"/>
          <w:sz w:val="28"/>
          <w:szCs w:val="28"/>
          <w:lang w:val="uk-UA"/>
        </w:rPr>
        <w:t>, розумних</w:t>
      </w:r>
      <w:r w:rsidRPr="003A15FF">
        <w:rPr>
          <w:rFonts w:ascii="Times New Roman" w:hAnsi="Times New Roman" w:cs="Times New Roman"/>
          <w:sz w:val="28"/>
          <w:szCs w:val="28"/>
          <w:lang w:val="uk-UA"/>
        </w:rPr>
        <w:t xml:space="preserve"> годинників та багато чого іншого. Кожного року ця галузь вдосконалюється, випускаються нові моделі технічних пристроїв та програми, які створюються для їх справної роботи. Очевидно, що </w:t>
      </w:r>
      <w:r w:rsidRPr="003A15FF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spellStart"/>
      <w:r w:rsidRPr="003A15FF">
        <w:rPr>
          <w:rFonts w:ascii="Times New Roman" w:hAnsi="Times New Roman" w:cs="Times New Roman"/>
          <w:sz w:val="28"/>
          <w:szCs w:val="28"/>
          <w:lang w:val="uk-UA"/>
        </w:rPr>
        <w:t>-індустрія</w:t>
      </w:r>
      <w:proofErr w:type="spellEnd"/>
      <w:r w:rsidRPr="003A15FF">
        <w:rPr>
          <w:rFonts w:ascii="Times New Roman" w:hAnsi="Times New Roman" w:cs="Times New Roman"/>
          <w:sz w:val="28"/>
          <w:szCs w:val="28"/>
          <w:lang w:val="uk-UA"/>
        </w:rPr>
        <w:t xml:space="preserve"> «прошила» весь світ своїми нитками. І якщо раніше це відбувалося дещо поступово, то зараз, лише за останні кілька років, стали відбуватися справді масштабні зміни у галузі інформаційних технологій. </w:t>
      </w:r>
      <w:proofErr w:type="gramStart"/>
      <w:r w:rsidRPr="003A15F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3A15FF">
        <w:rPr>
          <w:rFonts w:ascii="Times New Roman" w:hAnsi="Times New Roman" w:cs="Times New Roman"/>
          <w:sz w:val="28"/>
          <w:szCs w:val="28"/>
        </w:rPr>
        <w:t>-</w:t>
      </w:r>
      <w:r w:rsidRPr="003A15FF">
        <w:rPr>
          <w:rFonts w:ascii="Times New Roman" w:hAnsi="Times New Roman" w:cs="Times New Roman"/>
          <w:sz w:val="28"/>
          <w:szCs w:val="28"/>
          <w:lang w:val="uk-UA"/>
        </w:rPr>
        <w:t>компанії стали флагманом прогресу, диктуючи свої правила світові.</w:t>
      </w:r>
      <w:proofErr w:type="gramEnd"/>
      <w:r w:rsidRPr="003A15FF">
        <w:rPr>
          <w:rFonts w:ascii="Times New Roman" w:hAnsi="Times New Roman" w:cs="Times New Roman"/>
          <w:sz w:val="28"/>
          <w:szCs w:val="28"/>
          <w:lang w:val="uk-UA"/>
        </w:rPr>
        <w:t xml:space="preserve"> Але, на жаль, все це дійсно відбувається дуже швидко, а законодавча влада в Україні не встигає врегульовувати відносини, що з’являються.</w:t>
      </w:r>
    </w:p>
    <w:p w:rsidR="00737370" w:rsidRDefault="00045C53" w:rsidP="00737370">
      <w:pPr>
        <w:pStyle w:val="rvps2"/>
        <w:spacing w:before="0" w:beforeAutospacing="0" w:after="0" w:afterAutospacing="0" w:line="360" w:lineRule="auto"/>
        <w:jc w:val="both"/>
        <w:rPr>
          <w:rStyle w:val="rvts9"/>
          <w:sz w:val="28"/>
          <w:szCs w:val="28"/>
          <w:lang w:val="uk-UA"/>
        </w:rPr>
      </w:pPr>
      <w:r w:rsidRPr="003A15FF">
        <w:rPr>
          <w:sz w:val="28"/>
          <w:szCs w:val="28"/>
          <w:lang w:val="uk-UA"/>
        </w:rPr>
        <w:tab/>
        <w:t xml:space="preserve">Доходи від експорту </w:t>
      </w:r>
      <w:r w:rsidRPr="003A15FF">
        <w:rPr>
          <w:sz w:val="28"/>
          <w:szCs w:val="28"/>
          <w:lang w:val="en-US"/>
        </w:rPr>
        <w:t>IT</w:t>
      </w:r>
      <w:r w:rsidRPr="003A15FF">
        <w:rPr>
          <w:sz w:val="28"/>
          <w:szCs w:val="28"/>
        </w:rPr>
        <w:t>-</w:t>
      </w:r>
      <w:r w:rsidRPr="003A15FF">
        <w:rPr>
          <w:sz w:val="28"/>
          <w:szCs w:val="28"/>
          <w:lang w:val="uk-UA"/>
        </w:rPr>
        <w:t xml:space="preserve">технологій на 2017 рік вийшли в Україні на третє місце після продукції агропромислового комплексу та металургії. У щорічному посланні до Верховної Ради президент України Петро Порошенко вперше назвав інформаційну галузь пріоритетною для розвитку експортного потенціалу та економіки України </w:t>
      </w:r>
      <w:r w:rsidRPr="003A15FF">
        <w:rPr>
          <w:sz w:val="28"/>
          <w:szCs w:val="28"/>
        </w:rPr>
        <w:t>[1]</w:t>
      </w:r>
      <w:r w:rsidRPr="003A15FF">
        <w:rPr>
          <w:sz w:val="28"/>
          <w:szCs w:val="28"/>
          <w:lang w:val="uk-UA"/>
        </w:rPr>
        <w:t xml:space="preserve">. І хоча, все ж таки, </w:t>
      </w:r>
      <w:r w:rsidRPr="003A15FF">
        <w:rPr>
          <w:sz w:val="28"/>
          <w:szCs w:val="28"/>
          <w:lang w:val="en-US"/>
        </w:rPr>
        <w:t>IT</w:t>
      </w:r>
      <w:proofErr w:type="spellStart"/>
      <w:r w:rsidRPr="003A15FF">
        <w:rPr>
          <w:sz w:val="28"/>
          <w:szCs w:val="28"/>
          <w:lang w:val="uk-UA"/>
        </w:rPr>
        <w:t>-галузь</w:t>
      </w:r>
      <w:proofErr w:type="spellEnd"/>
      <w:r w:rsidRPr="003A15FF">
        <w:rPr>
          <w:sz w:val="28"/>
          <w:szCs w:val="28"/>
          <w:lang w:val="uk-UA"/>
        </w:rPr>
        <w:t xml:space="preserve"> в Україні розвинута не дуже добре, порівняно з іншими країнами заходу, правове поле, де працює ця індустрія, вимагає створення комплексного нормативно-</w:t>
      </w:r>
      <w:r w:rsidRPr="007E1673">
        <w:rPr>
          <w:sz w:val="28"/>
          <w:szCs w:val="28"/>
          <w:lang w:val="uk-UA"/>
        </w:rPr>
        <w:t xml:space="preserve">правового матеріалу, що буде врегульовувати процес функціонування </w:t>
      </w:r>
      <w:r w:rsidRPr="007E1673">
        <w:rPr>
          <w:sz w:val="28"/>
          <w:szCs w:val="28"/>
          <w:lang w:val="en-US"/>
        </w:rPr>
        <w:t>IT</w:t>
      </w:r>
      <w:r w:rsidRPr="007E1673">
        <w:rPr>
          <w:sz w:val="28"/>
          <w:szCs w:val="28"/>
          <w:lang w:val="uk-UA"/>
        </w:rPr>
        <w:t>-сфери.</w:t>
      </w:r>
      <w:r w:rsidR="00783691" w:rsidRPr="00783691">
        <w:rPr>
          <w:rStyle w:val="rvts9"/>
          <w:sz w:val="28"/>
          <w:szCs w:val="28"/>
          <w:lang w:val="uk-UA"/>
        </w:rPr>
        <w:t xml:space="preserve"> </w:t>
      </w:r>
      <w:bookmarkStart w:id="0" w:name="n3"/>
      <w:bookmarkStart w:id="1" w:name="n211"/>
      <w:bookmarkEnd w:id="0"/>
      <w:bookmarkEnd w:id="1"/>
    </w:p>
    <w:p w:rsidR="00045C53" w:rsidRPr="003A15FF" w:rsidRDefault="00737370" w:rsidP="00737370">
      <w:pPr>
        <w:pStyle w:val="rvps2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rStyle w:val="rvts9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ідповідно </w:t>
      </w:r>
      <w:r w:rsidRPr="00667152">
        <w:rPr>
          <w:rStyle w:val="rvts9"/>
          <w:sz w:val="28"/>
          <w:szCs w:val="28"/>
          <w:lang w:val="uk-UA"/>
        </w:rPr>
        <w:t>ч. 2 ст. 31</w:t>
      </w:r>
      <w:r w:rsidRPr="00667152">
        <w:rPr>
          <w:sz w:val="28"/>
          <w:szCs w:val="28"/>
          <w:lang w:val="uk-UA"/>
        </w:rPr>
        <w:t xml:space="preserve">2 Закону України «Про судоустрій і статус суддів» </w:t>
      </w:r>
      <w:r w:rsidRPr="00DE7D3C">
        <w:rPr>
          <w:sz w:val="28"/>
          <w:szCs w:val="28"/>
          <w:lang w:val="uk-UA"/>
        </w:rPr>
        <w:t>Вищим</w:t>
      </w:r>
      <w:r>
        <w:rPr>
          <w:sz w:val="28"/>
          <w:szCs w:val="28"/>
          <w:lang w:val="uk-UA"/>
        </w:rPr>
        <w:t xml:space="preserve"> спеціалізованим </w:t>
      </w:r>
      <w:r w:rsidRPr="00DE7D3C">
        <w:rPr>
          <w:sz w:val="28"/>
          <w:szCs w:val="28"/>
          <w:lang w:val="uk-UA"/>
        </w:rPr>
        <w:t>суд</w:t>
      </w:r>
      <w:r>
        <w:rPr>
          <w:sz w:val="28"/>
          <w:szCs w:val="28"/>
          <w:lang w:val="uk-UA"/>
        </w:rPr>
        <w:t>ом</w:t>
      </w:r>
      <w:r w:rsidRPr="00DE7D3C">
        <w:rPr>
          <w:sz w:val="28"/>
          <w:szCs w:val="28"/>
          <w:lang w:val="uk-UA"/>
        </w:rPr>
        <w:t xml:space="preserve"> є</w:t>
      </w:r>
      <w:r>
        <w:rPr>
          <w:sz w:val="28"/>
          <w:szCs w:val="28"/>
          <w:lang w:val="uk-UA"/>
        </w:rPr>
        <w:t xml:space="preserve"> </w:t>
      </w:r>
      <w:r w:rsidRPr="00DE7D3C">
        <w:rPr>
          <w:sz w:val="28"/>
          <w:szCs w:val="28"/>
          <w:lang w:val="uk-UA"/>
        </w:rPr>
        <w:t xml:space="preserve">Вищий суд з питань </w:t>
      </w:r>
      <w:hyperlink r:id="rId5" w:anchor="w12" w:history="1">
        <w:r w:rsidRPr="00DE7D3C">
          <w:rPr>
            <w:rStyle w:val="a4"/>
            <w:color w:val="auto"/>
            <w:sz w:val="28"/>
            <w:szCs w:val="28"/>
            <w:u w:val="none"/>
            <w:lang w:val="uk-UA"/>
          </w:rPr>
          <w:t>інтел</w:t>
        </w:r>
      </w:hyperlink>
      <w:r w:rsidRPr="00DE7D3C">
        <w:rPr>
          <w:sz w:val="28"/>
          <w:szCs w:val="28"/>
          <w:lang w:val="uk-UA"/>
        </w:rPr>
        <w:t xml:space="preserve">ектуальної </w:t>
      </w:r>
      <w:hyperlink r:id="rId6" w:anchor="w24" w:history="1">
        <w:r w:rsidRPr="00667152">
          <w:rPr>
            <w:rStyle w:val="a4"/>
            <w:color w:val="auto"/>
            <w:sz w:val="28"/>
            <w:szCs w:val="28"/>
            <w:u w:val="none"/>
            <w:lang w:val="uk-UA"/>
          </w:rPr>
          <w:t>власн</w:t>
        </w:r>
      </w:hyperlink>
      <w:r w:rsidRPr="00667152">
        <w:rPr>
          <w:sz w:val="28"/>
          <w:szCs w:val="28"/>
          <w:lang w:val="uk-UA"/>
        </w:rPr>
        <w:t>ості</w:t>
      </w:r>
      <w:r>
        <w:rPr>
          <w:sz w:val="28"/>
          <w:szCs w:val="28"/>
          <w:lang w:val="uk-UA"/>
        </w:rPr>
        <w:t xml:space="preserve"> </w:t>
      </w:r>
      <w:r w:rsidRPr="00737370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2</w:t>
      </w:r>
      <w:r w:rsidRPr="00737370">
        <w:rPr>
          <w:sz w:val="28"/>
          <w:szCs w:val="28"/>
          <w:lang w:val="uk-UA"/>
        </w:rPr>
        <w:t>]</w:t>
      </w:r>
      <w:r w:rsidRPr="003A15FF">
        <w:rPr>
          <w:sz w:val="28"/>
          <w:szCs w:val="28"/>
          <w:lang w:val="uk-UA"/>
        </w:rPr>
        <w:t>.</w:t>
      </w:r>
      <w:r w:rsidRPr="00737370">
        <w:rPr>
          <w:sz w:val="28"/>
          <w:szCs w:val="28"/>
          <w:lang w:val="uk-UA"/>
        </w:rPr>
        <w:t xml:space="preserve"> </w:t>
      </w:r>
      <w:r w:rsidR="00045C53" w:rsidRPr="007E1673">
        <w:rPr>
          <w:sz w:val="28"/>
          <w:szCs w:val="28"/>
          <w:lang w:val="uk-UA"/>
        </w:rPr>
        <w:t xml:space="preserve">На нашу думку, недостатньо просто створення Вищого суду з </w:t>
      </w:r>
      <w:r w:rsidR="00045C53" w:rsidRPr="007E1673">
        <w:rPr>
          <w:sz w:val="28"/>
          <w:szCs w:val="28"/>
          <w:lang w:val="uk-UA"/>
        </w:rPr>
        <w:lastRenderedPageBreak/>
        <w:t>питань</w:t>
      </w:r>
      <w:r w:rsidR="00045C53" w:rsidRPr="003A15FF">
        <w:rPr>
          <w:sz w:val="28"/>
          <w:szCs w:val="28"/>
          <w:lang w:val="uk-UA"/>
        </w:rPr>
        <w:t xml:space="preserve"> інтелектуальної власності, який</w:t>
      </w:r>
      <w:r w:rsidR="007E1673" w:rsidRPr="00737370">
        <w:rPr>
          <w:sz w:val="28"/>
          <w:szCs w:val="28"/>
          <w:lang w:val="uk-UA"/>
        </w:rPr>
        <w:t xml:space="preserve"> буд</w:t>
      </w:r>
      <w:r>
        <w:rPr>
          <w:sz w:val="28"/>
          <w:szCs w:val="28"/>
          <w:lang w:val="uk-UA"/>
        </w:rPr>
        <w:t>е</w:t>
      </w:r>
      <w:r w:rsidR="007E1673">
        <w:rPr>
          <w:sz w:val="28"/>
          <w:szCs w:val="28"/>
          <w:lang w:val="uk-UA"/>
        </w:rPr>
        <w:t xml:space="preserve"> розглядати </w:t>
      </w:r>
      <w:r w:rsidR="00045C53" w:rsidRPr="003A15FF">
        <w:rPr>
          <w:sz w:val="28"/>
          <w:szCs w:val="28"/>
          <w:lang w:val="uk-UA"/>
        </w:rPr>
        <w:t xml:space="preserve"> справи, що відносяться до цієї сфери. Слід також </w:t>
      </w:r>
      <w:r w:rsidR="00DE7D3C">
        <w:rPr>
          <w:sz w:val="28"/>
          <w:szCs w:val="28"/>
          <w:lang w:val="uk-UA"/>
        </w:rPr>
        <w:t>усунути деякі прогалини у</w:t>
      </w:r>
      <w:r w:rsidR="00045C53" w:rsidRPr="003A15FF">
        <w:rPr>
          <w:sz w:val="28"/>
          <w:szCs w:val="28"/>
          <w:lang w:val="uk-UA"/>
        </w:rPr>
        <w:t xml:space="preserve"> законодавств</w:t>
      </w:r>
      <w:r w:rsidR="00DE7D3C">
        <w:rPr>
          <w:sz w:val="28"/>
          <w:szCs w:val="28"/>
          <w:lang w:val="uk-UA"/>
        </w:rPr>
        <w:t>і у сфери</w:t>
      </w:r>
      <w:r w:rsidR="00DE7D3C" w:rsidRPr="00783691">
        <w:rPr>
          <w:sz w:val="28"/>
          <w:szCs w:val="28"/>
        </w:rPr>
        <w:t xml:space="preserve"> </w:t>
      </w:r>
      <w:r w:rsidR="00DE7D3C" w:rsidRPr="003A15FF">
        <w:rPr>
          <w:sz w:val="28"/>
          <w:szCs w:val="28"/>
          <w:lang w:val="en-US"/>
        </w:rPr>
        <w:t>IT</w:t>
      </w:r>
      <w:r w:rsidR="00DE7D3C" w:rsidRPr="003A15FF">
        <w:rPr>
          <w:sz w:val="28"/>
          <w:szCs w:val="28"/>
        </w:rPr>
        <w:t>-</w:t>
      </w:r>
      <w:r w:rsidR="00DE7D3C">
        <w:rPr>
          <w:sz w:val="28"/>
          <w:szCs w:val="28"/>
          <w:lang w:val="uk-UA"/>
        </w:rPr>
        <w:t>відносини</w:t>
      </w:r>
      <w:r w:rsidR="00045C53" w:rsidRPr="003A15FF">
        <w:rPr>
          <w:sz w:val="28"/>
          <w:szCs w:val="28"/>
          <w:lang w:val="uk-UA"/>
        </w:rPr>
        <w:t>.</w:t>
      </w:r>
    </w:p>
    <w:p w:rsidR="00045C53" w:rsidRPr="003A15FF" w:rsidRDefault="00045C53" w:rsidP="003A15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5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E167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A15FF">
        <w:rPr>
          <w:rFonts w:ascii="Times New Roman" w:hAnsi="Times New Roman" w:cs="Times New Roman"/>
          <w:sz w:val="28"/>
          <w:szCs w:val="28"/>
          <w:lang w:val="uk-UA"/>
        </w:rPr>
        <w:t xml:space="preserve">гідно зі ст. 433 Цивільного кодексу України, об’єктами авторського права є твори, а саме комп’ютерні програми. Також, комп’ютерні програми охороняються як літературні твори </w:t>
      </w:r>
      <w:r w:rsidRPr="003A15FF">
        <w:rPr>
          <w:rFonts w:ascii="Times New Roman" w:hAnsi="Times New Roman" w:cs="Times New Roman"/>
          <w:sz w:val="28"/>
          <w:szCs w:val="28"/>
        </w:rPr>
        <w:t>[</w:t>
      </w:r>
      <w:r w:rsidR="00B35FD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A15FF">
        <w:rPr>
          <w:rFonts w:ascii="Times New Roman" w:hAnsi="Times New Roman" w:cs="Times New Roman"/>
          <w:sz w:val="28"/>
          <w:szCs w:val="28"/>
        </w:rPr>
        <w:t>]</w:t>
      </w:r>
      <w:r w:rsidRPr="003A15FF">
        <w:rPr>
          <w:rFonts w:ascii="Times New Roman" w:hAnsi="Times New Roman" w:cs="Times New Roman"/>
          <w:sz w:val="28"/>
          <w:szCs w:val="28"/>
          <w:lang w:val="uk-UA"/>
        </w:rPr>
        <w:t>, а значить мають таку ж правову охорону. Згідно зі ст. 1 Закону України «Про авторське право і суміжні права», комп’ютерна програма – це набір інструкцій у вигляді слів, цифр, кодів, схем, символів чи у будь-якому іншому вигляді, виражених у формі, придатній для зчитування комп’ютером, які приводять його у дію для досягнення певної мети або результату (це поняття охоплює як операційну систему, так і прикладну програму, виражені у вихідному або об’єктному кодах) [</w:t>
      </w:r>
      <w:r w:rsidR="00B35FD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A15FF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045C53" w:rsidRPr="003A15FF" w:rsidRDefault="00045C53" w:rsidP="003A15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5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По-перше, таке визначення досить складно зрозуміти не лише звичайному громадянину, але і суду, який буде розглядати справу. Слід також  звернути увагу на те, що законодавець вирішив захищати комп’ютерні програми як літературні твори. Що, на нашу думку, є досить дивним, адже це не збігається із зовнішнім проявом продукту (програми). Так, авторське право зародилося в еру комерціалізації літератури та друкарської справи. Тому комп’ютерні програми по аналогії віднесли до творів, щоб не створювати під них нормативну базу «з нуля» </w:t>
      </w:r>
      <w:r w:rsidRPr="003A15FF">
        <w:rPr>
          <w:rFonts w:ascii="Times New Roman" w:hAnsi="Times New Roman" w:cs="Times New Roman"/>
          <w:sz w:val="28"/>
          <w:szCs w:val="28"/>
        </w:rPr>
        <w:t>[</w:t>
      </w:r>
      <w:r w:rsidR="00B35FD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A15FF">
        <w:rPr>
          <w:rFonts w:ascii="Times New Roman" w:hAnsi="Times New Roman" w:cs="Times New Roman"/>
          <w:sz w:val="28"/>
          <w:szCs w:val="28"/>
        </w:rPr>
        <w:t>].</w:t>
      </w:r>
    </w:p>
    <w:p w:rsidR="00045C53" w:rsidRPr="003A15FF" w:rsidRDefault="00045C53" w:rsidP="003A15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5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По-друге, технологічний процес обробки даних, так званий алгоритм, який доречно було б віднести до об’єктів права інтелектуальної власності, наразі захистити неможливо і у виправдання можна сказати, що така проблема є майже в кожної країни. У багатьох випадках, люди, які створили комп’ютерну програму, не задоволені правовою охороною свого продукту. Забезпечуючи охорону комп’ютерних програм нормами авторського права, законодавець неминуче стикається з проблемами, обумовленими специфікою комп’ютерної програми як об’єкту, що охороняється, оскільки в ній принцип роботи (алгоритм) має безумовний пріоритет над формою вираження </w:t>
      </w:r>
      <w:r w:rsidRPr="003A15F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(алгоритм, викладений мовою програмування і представлений у вигляді вихідного тексту або об’єктного коду). Основне значення для комп’ютерної програми має її функціональність, яка зумовлюється алгоритмом, а написання програми на тій чи іншій мові програмування, тобто представлення її в тій чи іншій формі може бути не важливим для користувача. Забезпечуючи охорону форми твору, авторське право об’єктивно не захищає алгоритм, що лежить в його основі </w:t>
      </w:r>
      <w:r w:rsidRPr="003A15FF">
        <w:rPr>
          <w:rFonts w:ascii="Times New Roman" w:hAnsi="Times New Roman" w:cs="Times New Roman"/>
          <w:sz w:val="28"/>
          <w:szCs w:val="28"/>
        </w:rPr>
        <w:t>[</w:t>
      </w:r>
      <w:r w:rsidR="00B35FD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A15FF">
        <w:rPr>
          <w:rFonts w:ascii="Times New Roman" w:hAnsi="Times New Roman" w:cs="Times New Roman"/>
          <w:sz w:val="28"/>
          <w:szCs w:val="28"/>
        </w:rPr>
        <w:t>]</w:t>
      </w:r>
      <w:r w:rsidRPr="003A15FF">
        <w:rPr>
          <w:rFonts w:ascii="Times New Roman" w:hAnsi="Times New Roman" w:cs="Times New Roman"/>
          <w:sz w:val="28"/>
          <w:szCs w:val="28"/>
          <w:lang w:val="uk-UA"/>
        </w:rPr>
        <w:t xml:space="preserve">. Тобто, якщо запозичити алгоритм самої програми, то це не буде відноситись до порушення авторських прав, що є абсолютно неправильним. </w:t>
      </w:r>
    </w:p>
    <w:p w:rsidR="00045C53" w:rsidRPr="003A15FF" w:rsidRDefault="00045C53" w:rsidP="003A15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5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По-третє, якщо програмний продукт не буде містити однієї чи кількох ознак, які описані у цій статті, то вірогідно, що його не можна буде назвати комп’ютерною програмою. </w:t>
      </w:r>
    </w:p>
    <w:p w:rsidR="00045C53" w:rsidRPr="003A15FF" w:rsidRDefault="00045C53" w:rsidP="003A15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5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По-четверте, способи, ідеї, а також процеси, що використовуються та втілюються у комп’ютерній програмі – охороні не підлягають. Але ж тоді можна змінити дизайн програми (тобто її зовнішній вигляд) і тим самим присвоїти собі надбання іншої людини. Звісно ж, </w:t>
      </w:r>
      <w:r w:rsidRPr="003A15FF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spellStart"/>
      <w:r w:rsidRPr="003A15FF">
        <w:rPr>
          <w:rFonts w:ascii="Times New Roman" w:hAnsi="Times New Roman" w:cs="Times New Roman"/>
          <w:sz w:val="28"/>
          <w:szCs w:val="28"/>
          <w:lang w:val="uk-UA"/>
        </w:rPr>
        <w:t>-продукт</w:t>
      </w:r>
      <w:proofErr w:type="spellEnd"/>
      <w:r w:rsidRPr="003A15FF">
        <w:rPr>
          <w:rFonts w:ascii="Times New Roman" w:hAnsi="Times New Roman" w:cs="Times New Roman"/>
          <w:sz w:val="28"/>
          <w:szCs w:val="28"/>
          <w:lang w:val="uk-UA"/>
        </w:rPr>
        <w:t xml:space="preserve">, ідею можна захистити як винахід або корисну модель, та на це піде дуже багато часу та грошей, яких іноді немає у молодих винахідників, і жорстким критеріям для отримання патенту може відповідати лише незначна частина комп’ютерної програми. Також, якщо, все ж таки, вирішити запатентувати свій </w:t>
      </w:r>
      <w:r w:rsidRPr="003A15FF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spellStart"/>
      <w:r w:rsidRPr="003A15FF">
        <w:rPr>
          <w:rFonts w:ascii="Times New Roman" w:hAnsi="Times New Roman" w:cs="Times New Roman"/>
          <w:sz w:val="28"/>
          <w:szCs w:val="28"/>
          <w:lang w:val="uk-UA"/>
        </w:rPr>
        <w:t>-продукт</w:t>
      </w:r>
      <w:proofErr w:type="spellEnd"/>
      <w:r w:rsidRPr="003A15FF">
        <w:rPr>
          <w:rFonts w:ascii="Times New Roman" w:hAnsi="Times New Roman" w:cs="Times New Roman"/>
          <w:sz w:val="28"/>
          <w:szCs w:val="28"/>
          <w:lang w:val="uk-UA"/>
        </w:rPr>
        <w:t xml:space="preserve">, то потрібно пам’ятати, що він має відповідати деяким умовам, однією із яких є промислова придатність. Тобто він має працювати, вирішувати певні технічні проблеми, а не лише бути сформованим, як ідея, що в майбутньому призведе до чогось більшого. Проблемним є і об’єм програмного коду (зазвичай є дуже великим), який пред’являється для патентування. Особливо, якщо враховувати те, що він подається у друкованому вигляді. У деяких країнах заходу, можливість реєстрації комп’ютерних та інших програм, як винаходів, взагалі не передбачена. </w:t>
      </w:r>
    </w:p>
    <w:p w:rsidR="00045C53" w:rsidRPr="003A15FF" w:rsidRDefault="00045C53" w:rsidP="003A15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5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І на кінець, досить важливою проблемою є те, що захистити свої авторські права у Інтернеті з плином часу стає майже неможливим. Згідно зі </w:t>
      </w:r>
      <w:r w:rsidRPr="003A15FF">
        <w:rPr>
          <w:rFonts w:ascii="Times New Roman" w:hAnsi="Times New Roman" w:cs="Times New Roman"/>
          <w:sz w:val="28"/>
          <w:szCs w:val="28"/>
          <w:lang w:val="uk-UA"/>
        </w:rPr>
        <w:lastRenderedPageBreak/>
        <w:t>ст. 50 ЗУ «Про авторське право і суміжні права», піратство у сфері авторського права і (або) суміжних прав – опублікування, відтворення, ввезення на митну територію України, вивезення з митної території України і розповсюдження контрафактних примірників творів (у тому числі комп’ютерних програм і баз даних) … тобто вчинення будь-яких дій, які відповідно до цієї статті визнаються порушенням авторського права і (або) суміжних прав з використанням мережі Інтернет [</w:t>
      </w:r>
      <w:r w:rsidR="00B35FD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A15FF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045C53" w:rsidRPr="003A15FF" w:rsidRDefault="00045C53" w:rsidP="003A15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5FF">
        <w:rPr>
          <w:rFonts w:ascii="Times New Roman" w:hAnsi="Times New Roman" w:cs="Times New Roman"/>
          <w:sz w:val="28"/>
          <w:szCs w:val="28"/>
          <w:lang w:val="uk-UA"/>
        </w:rPr>
        <w:tab/>
        <w:t>Звісно, коли ти створюєш свій продукт, в нашому випадку це комп’ютерна програма, то хочеш захистити свої інтереси, щодо права власності, і не дозволити використати плоди твоєї праці безоплатно. Але, на жаль, в Україні ситуація з піратством залишається надалі плачевною, як і 10 років тому. Адже немає дієвого механізму боротьби з піратством в Україні, особливо якщо йдеться про використання мережі Інтернет, тому що там визначити порушника практично неможливо.</w:t>
      </w:r>
    </w:p>
    <w:p w:rsidR="00045C53" w:rsidRPr="003A15FF" w:rsidRDefault="00045C53" w:rsidP="003A15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5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Але не слід забувати про Всесвітню організацію інтелектуальної </w:t>
      </w:r>
      <w:r w:rsidRPr="004B1756">
        <w:rPr>
          <w:rFonts w:ascii="Times New Roman" w:hAnsi="Times New Roman" w:cs="Times New Roman"/>
          <w:sz w:val="28"/>
          <w:szCs w:val="28"/>
          <w:lang w:val="uk-UA"/>
        </w:rPr>
        <w:t xml:space="preserve">власності (ВОІВ або англ. </w:t>
      </w:r>
      <w:proofErr w:type="gramStart"/>
      <w:r w:rsidRPr="004B1756">
        <w:rPr>
          <w:rFonts w:ascii="Times New Roman" w:hAnsi="Times New Roman" w:cs="Times New Roman"/>
          <w:sz w:val="28"/>
          <w:szCs w:val="28"/>
          <w:lang w:val="en-US"/>
        </w:rPr>
        <w:t>WIPO</w:t>
      </w:r>
      <w:r w:rsidRPr="004B1756">
        <w:rPr>
          <w:rFonts w:ascii="Times New Roman" w:hAnsi="Times New Roman" w:cs="Times New Roman"/>
          <w:sz w:val="28"/>
          <w:szCs w:val="28"/>
          <w:lang w:val="uk-UA"/>
        </w:rPr>
        <w:t>) – це одне зі спеціалізованих агентств ООН.</w:t>
      </w:r>
      <w:proofErr w:type="gramEnd"/>
      <w:r w:rsidRPr="004B1756">
        <w:rPr>
          <w:rFonts w:ascii="Times New Roman" w:hAnsi="Times New Roman" w:cs="Times New Roman"/>
          <w:sz w:val="28"/>
          <w:szCs w:val="28"/>
          <w:lang w:val="uk-UA"/>
        </w:rPr>
        <w:t xml:space="preserve"> Створена у 1967 році</w:t>
      </w:r>
      <w:r w:rsidR="00AE6D78" w:rsidRPr="004B175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B17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D78" w:rsidRPr="004B1756">
        <w:rPr>
          <w:rFonts w:ascii="Times New Roman" w:hAnsi="Times New Roman" w:cs="Times New Roman"/>
          <w:sz w:val="28"/>
          <w:szCs w:val="28"/>
          <w:lang w:val="uk-UA"/>
        </w:rPr>
        <w:t xml:space="preserve">ВОІВ </w:t>
      </w:r>
      <w:r w:rsidR="00AE6D78" w:rsidRPr="004B175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це глобальний форум, що займається питаннями політики, зміцнення співпраці, надання послуг та інформації в галузі інтелектуальної власності.</w:t>
      </w:r>
      <w:r w:rsidR="00AE6D78" w:rsidRPr="004B17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FD7">
        <w:rPr>
          <w:rFonts w:ascii="Times New Roman" w:hAnsi="Times New Roman" w:cs="Times New Roman"/>
          <w:sz w:val="28"/>
          <w:szCs w:val="28"/>
          <w:lang w:val="uk-UA"/>
        </w:rPr>
        <w:t>[7</w:t>
      </w:r>
      <w:r w:rsidRPr="004B1756">
        <w:rPr>
          <w:rFonts w:ascii="Times New Roman" w:hAnsi="Times New Roman" w:cs="Times New Roman"/>
          <w:sz w:val="28"/>
          <w:szCs w:val="28"/>
          <w:lang w:val="uk-UA"/>
        </w:rPr>
        <w:t>]. Україна є членом цієї організації ще з 1970 року. У конвенції про заснування ВОІВ були прописані функції цієї організації, але основними з них є:</w:t>
      </w:r>
      <w:r w:rsidRPr="003A15FF">
        <w:rPr>
          <w:rFonts w:ascii="Times New Roman" w:hAnsi="Times New Roman" w:cs="Times New Roman"/>
          <w:sz w:val="28"/>
          <w:szCs w:val="28"/>
          <w:lang w:val="uk-UA"/>
        </w:rPr>
        <w:t xml:space="preserve"> розробка заходів щодо поліпшення захисту інтелектуальної власності у всьому світі та забезпечення функціонування служб, які  здійснюють захист цього права. </w:t>
      </w:r>
    </w:p>
    <w:p w:rsidR="00045C53" w:rsidRPr="003A15FF" w:rsidRDefault="00045C53" w:rsidP="003A15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5FF"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річної доповіді ВОІВ «Світові показники діяльності у сфері інтелектуальної власності», в 2017 році попит на інструменти охорони інтелектуальної власності в усьому світі досяг нового рекордного рівня, а основний приріст числа заявок на реєстрацію патентів, товарних знаків, промислових зразків та інших прав інтелектуальної власності, що лежать в основі глобальної економіки знань, припадає на Китай [</w:t>
      </w:r>
      <w:r w:rsidR="00B35FD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A15FF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045C53" w:rsidRPr="003A15FF" w:rsidRDefault="00045C53" w:rsidP="003A15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5FF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Отже, пропонуємо провести паралель із законодавством інших країн. Наприклад, згідно з § 2 Закону Німеччини «Про авторське право і суміжні права», до охоронюваних творів літератури, науки і мистецтва відносяться, зокрема: лінгвістичні твори, такі як письмові твори, мови і комп’ютерні програми [</w:t>
      </w:r>
      <w:r w:rsidR="005052FA" w:rsidRPr="005052F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A15FF">
        <w:rPr>
          <w:rFonts w:ascii="Times New Roman" w:hAnsi="Times New Roman" w:cs="Times New Roman"/>
          <w:sz w:val="28"/>
          <w:szCs w:val="28"/>
          <w:lang w:val="uk-UA"/>
        </w:rPr>
        <w:t>] та інше. Що цікаво, у Німеччині порушення прав інтелектуальної власності у всіх випадках є кримінальним злочином. Однак кримінальні суди відіграють важливу роль тільки у випадках захисту прав у зв’язку з піратством. Якщо обвинувачення не впливає на державні інтереси, власники прав, що повідомляють про порушення обвинувачу, як правило, будуть направлені до приватних (кримінальних) процедур</w:t>
      </w:r>
      <w:r w:rsidRPr="003A15FF">
        <w:rPr>
          <w:rFonts w:ascii="Times New Roman" w:hAnsi="Times New Roman" w:cs="Times New Roman"/>
          <w:sz w:val="28"/>
          <w:szCs w:val="28"/>
        </w:rPr>
        <w:t xml:space="preserve"> [</w:t>
      </w:r>
      <w:r w:rsidR="005052FA" w:rsidRPr="005052FA">
        <w:rPr>
          <w:rFonts w:ascii="Times New Roman" w:hAnsi="Times New Roman" w:cs="Times New Roman"/>
          <w:sz w:val="28"/>
          <w:szCs w:val="28"/>
        </w:rPr>
        <w:t>9</w:t>
      </w:r>
      <w:r w:rsidRPr="003A15FF">
        <w:rPr>
          <w:rFonts w:ascii="Times New Roman" w:hAnsi="Times New Roman" w:cs="Times New Roman"/>
          <w:sz w:val="28"/>
          <w:szCs w:val="28"/>
        </w:rPr>
        <w:t>]</w:t>
      </w:r>
      <w:r w:rsidRPr="003A15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45C53" w:rsidRPr="003A15FF" w:rsidRDefault="00045C53" w:rsidP="003A15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5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Слід зазначити, що у § 69а Закону «Про авторське право і суміжні права» німецький законодавець надав більш просте визначення поняттю «комп’ютерна програма», а саме: програми в будь-якій формі, включаючи конструкторські матеріали </w:t>
      </w:r>
      <w:r w:rsidRPr="003A15FF">
        <w:rPr>
          <w:rFonts w:ascii="Times New Roman" w:hAnsi="Times New Roman" w:cs="Times New Roman"/>
          <w:sz w:val="28"/>
          <w:szCs w:val="28"/>
        </w:rPr>
        <w:t>[</w:t>
      </w:r>
      <w:r w:rsidR="005052FA" w:rsidRPr="005052FA">
        <w:rPr>
          <w:rFonts w:ascii="Times New Roman" w:hAnsi="Times New Roman" w:cs="Times New Roman"/>
          <w:sz w:val="28"/>
          <w:szCs w:val="28"/>
        </w:rPr>
        <w:t>8</w:t>
      </w:r>
      <w:r w:rsidRPr="003A15FF">
        <w:rPr>
          <w:rFonts w:ascii="Times New Roman" w:hAnsi="Times New Roman" w:cs="Times New Roman"/>
          <w:sz w:val="28"/>
          <w:szCs w:val="28"/>
        </w:rPr>
        <w:t>]</w:t>
      </w:r>
      <w:r w:rsidRPr="003A15FF">
        <w:rPr>
          <w:rFonts w:ascii="Times New Roman" w:hAnsi="Times New Roman" w:cs="Times New Roman"/>
          <w:sz w:val="28"/>
          <w:szCs w:val="28"/>
          <w:lang w:val="uk-UA"/>
        </w:rPr>
        <w:t xml:space="preserve">. Що, на нашу думку, є більш правильним трактуванням, тому що це не створює прогалин у праві, як в українському законодавстві, адже поняття охоплює будь-яку форму програмного продукту. </w:t>
      </w:r>
    </w:p>
    <w:p w:rsidR="00045C53" w:rsidRPr="003A15FF" w:rsidRDefault="00045C53" w:rsidP="003A15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5FF">
        <w:rPr>
          <w:rFonts w:ascii="Times New Roman" w:hAnsi="Times New Roman" w:cs="Times New Roman"/>
          <w:sz w:val="28"/>
          <w:szCs w:val="28"/>
          <w:lang w:val="uk-UA"/>
        </w:rPr>
        <w:t xml:space="preserve">Але ідеї та процеси, які лежать в основі елемента комп’ютерної програми, не захищаються не тільки українським законодавцем, а й німецьким.  </w:t>
      </w:r>
    </w:p>
    <w:p w:rsidR="00045C53" w:rsidRPr="003A15FF" w:rsidRDefault="00045C53" w:rsidP="003A15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5FF">
        <w:rPr>
          <w:rFonts w:ascii="Times New Roman" w:hAnsi="Times New Roman" w:cs="Times New Roman"/>
          <w:sz w:val="28"/>
          <w:szCs w:val="28"/>
          <w:lang w:val="uk-UA"/>
        </w:rPr>
        <w:tab/>
        <w:t>Рішеннями Федерального суду Німеччини у справі «</w:t>
      </w:r>
      <w:proofErr w:type="spellStart"/>
      <w:r w:rsidRPr="003A15FF">
        <w:rPr>
          <w:rFonts w:ascii="Times New Roman" w:hAnsi="Times New Roman" w:cs="Times New Roman"/>
          <w:sz w:val="28"/>
          <w:szCs w:val="28"/>
          <w:lang w:val="uk-UA"/>
        </w:rPr>
        <w:t>Collection</w:t>
      </w:r>
      <w:proofErr w:type="spellEnd"/>
      <w:r w:rsidRPr="003A15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15FF">
        <w:rPr>
          <w:rFonts w:ascii="Times New Roman" w:hAnsi="Times New Roman" w:cs="Times New Roman"/>
          <w:sz w:val="28"/>
          <w:szCs w:val="28"/>
          <w:lang w:val="uk-UA"/>
        </w:rPr>
        <w:t>Programm</w:t>
      </w:r>
      <w:proofErr w:type="spellEnd"/>
      <w:r w:rsidRPr="003A15FF">
        <w:rPr>
          <w:rFonts w:ascii="Times New Roman" w:hAnsi="Times New Roman" w:cs="Times New Roman"/>
          <w:sz w:val="28"/>
          <w:szCs w:val="28"/>
          <w:lang w:val="uk-UA"/>
        </w:rPr>
        <w:t>» і Апеляційного суду Франкфурта-на-Майні у справі «Baustatik-programm» були встановлені вимоги, що пред’являються до оригінального характеру комп’ютерних програм:</w:t>
      </w:r>
    </w:p>
    <w:p w:rsidR="00045C53" w:rsidRPr="003A15FF" w:rsidRDefault="00045C53" w:rsidP="003A15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5FF">
        <w:rPr>
          <w:rFonts w:ascii="Times New Roman" w:hAnsi="Times New Roman" w:cs="Times New Roman"/>
          <w:sz w:val="28"/>
          <w:szCs w:val="28"/>
          <w:lang w:val="uk-UA"/>
        </w:rPr>
        <w:t>a) творчий внесок, істотно перевищує можливості середнього програміста;</w:t>
      </w:r>
    </w:p>
    <w:p w:rsidR="00045C53" w:rsidRPr="003A15FF" w:rsidRDefault="00045C53" w:rsidP="003A15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5FF">
        <w:rPr>
          <w:rFonts w:ascii="Times New Roman" w:hAnsi="Times New Roman" w:cs="Times New Roman"/>
          <w:sz w:val="28"/>
          <w:szCs w:val="28"/>
          <w:lang w:val="uk-UA"/>
        </w:rPr>
        <w:t>б) необхідність аналізу всіх стадій створення програми: системний аналіз, розробка блок-схеми, безпосереднє кодування;</w:t>
      </w:r>
    </w:p>
    <w:p w:rsidR="00045C53" w:rsidRPr="003A15FF" w:rsidRDefault="00045C53" w:rsidP="003A15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5FF">
        <w:rPr>
          <w:rFonts w:ascii="Times New Roman" w:hAnsi="Times New Roman" w:cs="Times New Roman"/>
          <w:sz w:val="28"/>
          <w:szCs w:val="28"/>
          <w:lang w:val="uk-UA"/>
        </w:rPr>
        <w:t>в) програма не повинна очевидним чином випливати з поставленої проблеми, оскільки автор програми має вільний вибір можливого шляху вирішення завдання;</w:t>
      </w:r>
    </w:p>
    <w:p w:rsidR="00045C53" w:rsidRPr="003A15FF" w:rsidRDefault="00045C53" w:rsidP="003A15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5F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г) програма не є математичним розвитком іншої відомої програми </w:t>
      </w:r>
      <w:r w:rsidRPr="003A15FF">
        <w:rPr>
          <w:rFonts w:ascii="Times New Roman" w:hAnsi="Times New Roman" w:cs="Times New Roman"/>
          <w:sz w:val="28"/>
          <w:szCs w:val="28"/>
        </w:rPr>
        <w:t>[</w:t>
      </w:r>
      <w:r w:rsidRPr="003A15F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A15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15FF">
        <w:rPr>
          <w:rFonts w:ascii="Times New Roman" w:hAnsi="Times New Roman" w:cs="Times New Roman"/>
          <w:sz w:val="28"/>
          <w:szCs w:val="28"/>
        </w:rPr>
        <w:t xml:space="preserve">25-26, </w:t>
      </w:r>
      <w:r w:rsidR="005052FA" w:rsidRPr="005052FA">
        <w:rPr>
          <w:rFonts w:ascii="Times New Roman" w:hAnsi="Times New Roman" w:cs="Times New Roman"/>
          <w:sz w:val="28"/>
          <w:szCs w:val="28"/>
        </w:rPr>
        <w:t>10</w:t>
      </w:r>
      <w:r w:rsidRPr="003A15FF">
        <w:rPr>
          <w:rFonts w:ascii="Times New Roman" w:hAnsi="Times New Roman" w:cs="Times New Roman"/>
          <w:sz w:val="28"/>
          <w:szCs w:val="28"/>
        </w:rPr>
        <w:t>]</w:t>
      </w:r>
      <w:r w:rsidRPr="003A15FF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045C53" w:rsidRPr="003A15FF" w:rsidRDefault="00045C53" w:rsidP="003A15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5FF">
        <w:rPr>
          <w:rFonts w:ascii="Times New Roman" w:hAnsi="Times New Roman" w:cs="Times New Roman"/>
          <w:sz w:val="28"/>
          <w:szCs w:val="28"/>
          <w:lang w:val="uk-UA"/>
        </w:rPr>
        <w:tab/>
        <w:t>Що ж до патентного права Німеччини, то воно складається з цілої низки нормативних документів. Патентний закон ФРГ – є основним нормативним актом, який захищає винаходи. Він встановлює коло об’єктів, охоронюваних патентами, порядок отримання патентів, структуру і функції Німецького відомства по патентам і товарним знакам та Федерального патентного суду</w:t>
      </w:r>
      <w:r w:rsidRPr="003A15FF">
        <w:rPr>
          <w:rFonts w:ascii="Times New Roman" w:hAnsi="Times New Roman" w:cs="Times New Roman"/>
          <w:sz w:val="28"/>
          <w:szCs w:val="28"/>
        </w:rPr>
        <w:t xml:space="preserve">. </w:t>
      </w:r>
      <w:r w:rsidRPr="003A15FF">
        <w:rPr>
          <w:rFonts w:ascii="Times New Roman" w:hAnsi="Times New Roman" w:cs="Times New Roman"/>
          <w:sz w:val="28"/>
          <w:szCs w:val="28"/>
          <w:lang w:val="uk-UA"/>
        </w:rPr>
        <w:t xml:space="preserve">Однак, суд виконує лише дві функції: заслуховує апеляції на рішення Патентного відомства та розглядає позови щодо дійсності патентів. </w:t>
      </w:r>
    </w:p>
    <w:p w:rsidR="00045C53" w:rsidRPr="003A15FF" w:rsidRDefault="00045C53" w:rsidP="003A15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5FF">
        <w:rPr>
          <w:rFonts w:ascii="Times New Roman" w:hAnsi="Times New Roman" w:cs="Times New Roman"/>
          <w:sz w:val="28"/>
          <w:szCs w:val="28"/>
          <w:lang w:val="uk-UA"/>
        </w:rPr>
        <w:tab/>
        <w:t>У Сполучених Штатах Америки закон, також, охороняє комп’ютерну програму, як літературний твір. Мабуть тому, що рядки літературного твору та рядки коду у програмі зовнішньо схожі. Федеральний закон США «Про авторські права» у § 101 передбачає, що комп’ютерна програма являє собою набір формулювань або інструкцій, які будуть використовуватися безпосередньо або побічно в комп’ютері, для того, щоб досягти певного результату [1</w:t>
      </w:r>
      <w:r w:rsidR="005052FA" w:rsidRPr="005052F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A15FF">
        <w:rPr>
          <w:rFonts w:ascii="Times New Roman" w:hAnsi="Times New Roman" w:cs="Times New Roman"/>
          <w:sz w:val="28"/>
          <w:szCs w:val="28"/>
          <w:lang w:val="uk-UA"/>
        </w:rPr>
        <w:t xml:space="preserve">], що є теж більш ширшим у розумінні, ніж трактування українського законодавця. </w:t>
      </w:r>
    </w:p>
    <w:p w:rsidR="00045C53" w:rsidRPr="003A15FF" w:rsidRDefault="00045C53" w:rsidP="003A15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5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Згідно з ч. 1 ст. 437  ЦК України, авторське право виникає з моменту створення твору </w:t>
      </w:r>
      <w:r w:rsidRPr="003A15FF">
        <w:rPr>
          <w:rFonts w:ascii="Times New Roman" w:hAnsi="Times New Roman" w:cs="Times New Roman"/>
          <w:sz w:val="28"/>
          <w:szCs w:val="28"/>
        </w:rPr>
        <w:t>[</w:t>
      </w:r>
      <w:r w:rsidR="005052FA" w:rsidRPr="005052FA">
        <w:rPr>
          <w:rFonts w:ascii="Times New Roman" w:hAnsi="Times New Roman" w:cs="Times New Roman"/>
          <w:sz w:val="28"/>
          <w:szCs w:val="28"/>
        </w:rPr>
        <w:t>3</w:t>
      </w:r>
      <w:r w:rsidRPr="003A15FF">
        <w:rPr>
          <w:rFonts w:ascii="Times New Roman" w:hAnsi="Times New Roman" w:cs="Times New Roman"/>
          <w:sz w:val="28"/>
          <w:szCs w:val="28"/>
        </w:rPr>
        <w:t xml:space="preserve">]. А </w:t>
      </w:r>
      <w:r w:rsidRPr="003A15FF">
        <w:rPr>
          <w:rFonts w:ascii="Times New Roman" w:hAnsi="Times New Roman" w:cs="Times New Roman"/>
          <w:sz w:val="28"/>
          <w:szCs w:val="28"/>
          <w:lang w:val="uk-UA"/>
        </w:rPr>
        <w:t>оскільки комп’ютерна програма охороняється, як літературний тві</w:t>
      </w:r>
      <w:proofErr w:type="gramStart"/>
      <w:r w:rsidRPr="003A15FF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3A15FF">
        <w:rPr>
          <w:rFonts w:ascii="Times New Roman" w:hAnsi="Times New Roman" w:cs="Times New Roman"/>
          <w:sz w:val="28"/>
          <w:szCs w:val="28"/>
          <w:lang w:val="uk-UA"/>
        </w:rPr>
        <w:t xml:space="preserve">, то положення цієї статті відносяться і до неї. Така норма є і в США. Також, згідно з ч. 2 ст. 433 ЦК України, твори є об’єктами авторського права без виконання будь-яких формальностей щодо них та незалежно від їх завершеності, призначення, цінності тощо, а також способу чи форми їх вираження </w:t>
      </w:r>
      <w:r w:rsidRPr="003A15FF">
        <w:rPr>
          <w:rFonts w:ascii="Times New Roman" w:hAnsi="Times New Roman" w:cs="Times New Roman"/>
          <w:sz w:val="28"/>
          <w:szCs w:val="28"/>
        </w:rPr>
        <w:t>[</w:t>
      </w:r>
      <w:r w:rsidR="005052FA" w:rsidRPr="005052FA">
        <w:rPr>
          <w:rFonts w:ascii="Times New Roman" w:hAnsi="Times New Roman" w:cs="Times New Roman"/>
          <w:sz w:val="28"/>
          <w:szCs w:val="28"/>
        </w:rPr>
        <w:t>3</w:t>
      </w:r>
      <w:r w:rsidRPr="003A15FF">
        <w:rPr>
          <w:rFonts w:ascii="Times New Roman" w:hAnsi="Times New Roman" w:cs="Times New Roman"/>
          <w:sz w:val="28"/>
          <w:szCs w:val="28"/>
        </w:rPr>
        <w:t>]</w:t>
      </w:r>
      <w:r w:rsidRPr="003A15FF">
        <w:rPr>
          <w:rFonts w:ascii="Times New Roman" w:hAnsi="Times New Roman" w:cs="Times New Roman"/>
          <w:sz w:val="28"/>
          <w:szCs w:val="28"/>
          <w:lang w:val="uk-UA"/>
        </w:rPr>
        <w:t xml:space="preserve">. Але закони США встановлюють певні вимоги до об’єктів авторського права, щоб вони змогли отримати правову охорону. Це форма вираження: вона має бути суто матеріальною. У цій країні авторське право на федеральному рівні виникає з моменту фіксування твору на відповідному матеріальному носії. Наприклад, якщо людина зафіксувала твір </w:t>
      </w:r>
      <w:r w:rsidRPr="003A15F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матеріальному носії, то Федеральний закон «Про авторське право» має перевагу перед законами штату, де це відбулося. І навпаки. </w:t>
      </w:r>
    </w:p>
    <w:p w:rsidR="00045C53" w:rsidRPr="003A15FF" w:rsidRDefault="00045C53" w:rsidP="003A15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5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Згідно з § 109 Федерального закону США «Про авторські права», будь-яка особа, яка поширює </w:t>
      </w:r>
      <w:proofErr w:type="spellStart"/>
      <w:r w:rsidRPr="003A15FF">
        <w:rPr>
          <w:rFonts w:ascii="Times New Roman" w:hAnsi="Times New Roman" w:cs="Times New Roman"/>
          <w:sz w:val="28"/>
          <w:szCs w:val="28"/>
          <w:lang w:val="uk-UA"/>
        </w:rPr>
        <w:t>аудіоносій</w:t>
      </w:r>
      <w:proofErr w:type="spellEnd"/>
      <w:r w:rsidRPr="003A15FF">
        <w:rPr>
          <w:rFonts w:ascii="Times New Roman" w:hAnsi="Times New Roman" w:cs="Times New Roman"/>
          <w:sz w:val="28"/>
          <w:szCs w:val="28"/>
          <w:lang w:val="uk-UA"/>
        </w:rPr>
        <w:t xml:space="preserve"> або копію комп’ютерної програми (в тому числі будь-який диск або інший носій, на якому є така програма) є порушником авторських прав </w:t>
      </w:r>
      <w:r w:rsidRPr="003A15FF">
        <w:rPr>
          <w:rFonts w:ascii="Times New Roman" w:hAnsi="Times New Roman" w:cs="Times New Roman"/>
          <w:sz w:val="28"/>
          <w:szCs w:val="28"/>
        </w:rPr>
        <w:t>[</w:t>
      </w:r>
      <w:r w:rsidRPr="003A15FF">
        <w:rPr>
          <w:rFonts w:ascii="Times New Roman" w:hAnsi="Times New Roman" w:cs="Times New Roman"/>
          <w:sz w:val="28"/>
          <w:szCs w:val="28"/>
          <w:lang w:val="uk-UA"/>
        </w:rPr>
        <w:t>1</w:t>
      </w:r>
      <w:proofErr w:type="spellStart"/>
      <w:r w:rsidR="005052FA" w:rsidRPr="005052FA">
        <w:rPr>
          <w:rFonts w:ascii="Times New Roman" w:hAnsi="Times New Roman" w:cs="Times New Roman"/>
          <w:sz w:val="28"/>
          <w:szCs w:val="28"/>
        </w:rPr>
        <w:t>1</w:t>
      </w:r>
      <w:proofErr w:type="spellEnd"/>
      <w:r w:rsidRPr="003A15FF">
        <w:rPr>
          <w:rFonts w:ascii="Times New Roman" w:hAnsi="Times New Roman" w:cs="Times New Roman"/>
          <w:sz w:val="28"/>
          <w:szCs w:val="28"/>
        </w:rPr>
        <w:t>]</w:t>
      </w:r>
      <w:r w:rsidRPr="003A15FF">
        <w:rPr>
          <w:rFonts w:ascii="Times New Roman" w:hAnsi="Times New Roman" w:cs="Times New Roman"/>
          <w:sz w:val="28"/>
          <w:szCs w:val="28"/>
          <w:lang w:val="uk-UA"/>
        </w:rPr>
        <w:t xml:space="preserve">. Що ж до заходів боротьби з піратством, то з кінця 2013 року влада Сполучених Штатів поклала обов’язок стежити за користувачами на провайдерів. Так, якщо користувач буде викритий в піратстві, йому послідовно відправлять шість попереджень. Після цього провайдер вживає заходів на свій розсуд – знижує швидкість або проводить профілактичну бесіду з порушником </w:t>
      </w:r>
      <w:r w:rsidRPr="003A15FF">
        <w:rPr>
          <w:rFonts w:ascii="Times New Roman" w:hAnsi="Times New Roman" w:cs="Times New Roman"/>
          <w:sz w:val="28"/>
          <w:szCs w:val="28"/>
        </w:rPr>
        <w:t>[</w:t>
      </w:r>
      <w:r w:rsidRPr="003A15F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052FA" w:rsidRPr="005052FA">
        <w:rPr>
          <w:rFonts w:ascii="Times New Roman" w:hAnsi="Times New Roman" w:cs="Times New Roman"/>
          <w:sz w:val="28"/>
          <w:szCs w:val="28"/>
        </w:rPr>
        <w:t>2</w:t>
      </w:r>
      <w:r w:rsidRPr="003A15FF">
        <w:rPr>
          <w:rFonts w:ascii="Times New Roman" w:hAnsi="Times New Roman" w:cs="Times New Roman"/>
          <w:sz w:val="28"/>
          <w:szCs w:val="28"/>
        </w:rPr>
        <w:t>]</w:t>
      </w:r>
      <w:r w:rsidRPr="003A15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5C53" w:rsidRPr="003A15FF" w:rsidRDefault="00045C53" w:rsidP="003A15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5FF">
        <w:rPr>
          <w:rFonts w:ascii="Times New Roman" w:hAnsi="Times New Roman" w:cs="Times New Roman"/>
          <w:sz w:val="28"/>
          <w:szCs w:val="28"/>
          <w:lang w:val="uk-UA"/>
        </w:rPr>
        <w:tab/>
        <w:t>Так, згідно з ч. 2 ст. 429 ЦК України, майнові права інтелектуальної власності на об’єкт, створений у зв’язку з виконанням трудового договору, належать працівникові, який створив цей об’єкт, та юридичній чи фізичній особі, де або у якої він працює, спільно, якщо інше не встановлено договором [</w:t>
      </w:r>
      <w:r w:rsidR="005052FA" w:rsidRPr="005052F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A15FF">
        <w:rPr>
          <w:rFonts w:ascii="Times New Roman" w:hAnsi="Times New Roman" w:cs="Times New Roman"/>
          <w:sz w:val="28"/>
          <w:szCs w:val="28"/>
          <w:lang w:val="uk-UA"/>
        </w:rPr>
        <w:t>]. Але в США зовсім інша історія. Там закон стоїть на стороні роботодавця і замовника: авторські права будуть належати їм. Отже, дуже важливо наперед оговорювати те, кому будуть належати права на комп’ютерну програму, у нашому випадку.</w:t>
      </w:r>
    </w:p>
    <w:p w:rsidR="00045C53" w:rsidRPr="003A15FF" w:rsidRDefault="00045C53" w:rsidP="003A15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5FF">
        <w:rPr>
          <w:rFonts w:ascii="Times New Roman" w:hAnsi="Times New Roman" w:cs="Times New Roman"/>
          <w:sz w:val="28"/>
          <w:szCs w:val="28"/>
          <w:lang w:val="uk-UA"/>
        </w:rPr>
        <w:tab/>
        <w:t>А от у Франції – навпаки. Згідно з Кодексом інтелектуальної власності</w:t>
      </w:r>
    </w:p>
    <w:p w:rsidR="00045C53" w:rsidRPr="003A15FF" w:rsidRDefault="00045C53" w:rsidP="003A15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5FF">
        <w:rPr>
          <w:rFonts w:ascii="Times New Roman" w:hAnsi="Times New Roman" w:cs="Times New Roman"/>
          <w:sz w:val="28"/>
          <w:szCs w:val="28"/>
          <w:lang w:val="uk-UA"/>
        </w:rPr>
        <w:t xml:space="preserve">Франції, авторське право спочатку виникає тільки у автора твору, навіть якщо мова йде про авторське право на службовий твір </w:t>
      </w:r>
      <w:r w:rsidRPr="003A15FF">
        <w:rPr>
          <w:rFonts w:ascii="Times New Roman" w:hAnsi="Times New Roman" w:cs="Times New Roman"/>
          <w:sz w:val="28"/>
          <w:szCs w:val="28"/>
        </w:rPr>
        <w:t>[1</w:t>
      </w:r>
      <w:r w:rsidR="005052FA" w:rsidRPr="005052FA">
        <w:rPr>
          <w:rFonts w:ascii="Times New Roman" w:hAnsi="Times New Roman" w:cs="Times New Roman"/>
          <w:sz w:val="28"/>
          <w:szCs w:val="28"/>
        </w:rPr>
        <w:t>3</w:t>
      </w:r>
      <w:r w:rsidRPr="003A15FF">
        <w:rPr>
          <w:rFonts w:ascii="Times New Roman" w:hAnsi="Times New Roman" w:cs="Times New Roman"/>
          <w:sz w:val="28"/>
          <w:szCs w:val="28"/>
        </w:rPr>
        <w:t>].</w:t>
      </w:r>
    </w:p>
    <w:p w:rsidR="00045C53" w:rsidRPr="003A15FF" w:rsidRDefault="00045C53" w:rsidP="003A15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5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Отже, можна зробити висновок, що законодавство України в сфері </w:t>
      </w:r>
      <w:r w:rsidRPr="003A15F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3A15FF">
        <w:rPr>
          <w:rFonts w:ascii="Times New Roman" w:hAnsi="Times New Roman" w:cs="Times New Roman"/>
          <w:sz w:val="28"/>
          <w:szCs w:val="28"/>
          <w:lang w:val="uk-UA"/>
        </w:rPr>
        <w:t xml:space="preserve"> потребує змін та доповнень. Особливо тому, що ця сфера охоплює багато інших відносин у нашому з вами житті та держава повинна йти назустріч прогресу.</w:t>
      </w:r>
    </w:p>
    <w:p w:rsidR="00045C53" w:rsidRPr="003A15FF" w:rsidRDefault="00045C53" w:rsidP="003A15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5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Для вирішення деяких прогалин, а також проблем у правовому регулюванні </w:t>
      </w:r>
      <w:r w:rsidRPr="003A15FF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spellStart"/>
      <w:r w:rsidRPr="003A15FF">
        <w:rPr>
          <w:rFonts w:ascii="Times New Roman" w:hAnsi="Times New Roman" w:cs="Times New Roman"/>
          <w:sz w:val="28"/>
          <w:szCs w:val="28"/>
          <w:lang w:val="uk-UA"/>
        </w:rPr>
        <w:t>-сфери</w:t>
      </w:r>
      <w:proofErr w:type="spellEnd"/>
      <w:r w:rsidRPr="003A15FF">
        <w:rPr>
          <w:rFonts w:ascii="Times New Roman" w:hAnsi="Times New Roman" w:cs="Times New Roman"/>
          <w:sz w:val="28"/>
          <w:szCs w:val="28"/>
          <w:lang w:val="uk-UA"/>
        </w:rPr>
        <w:t>, було б доречним:</w:t>
      </w:r>
    </w:p>
    <w:p w:rsidR="00045C53" w:rsidRPr="003A15FF" w:rsidRDefault="00045C53" w:rsidP="003A15F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5FF">
        <w:rPr>
          <w:rFonts w:ascii="Times New Roman" w:hAnsi="Times New Roman" w:cs="Times New Roman"/>
          <w:sz w:val="28"/>
          <w:szCs w:val="28"/>
          <w:lang w:val="uk-UA"/>
        </w:rPr>
        <w:t xml:space="preserve">Створити окремий закон, який врегульовував би </w:t>
      </w:r>
      <w:r w:rsidRPr="003A15F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3A15FF">
        <w:rPr>
          <w:rFonts w:ascii="Times New Roman" w:hAnsi="Times New Roman" w:cs="Times New Roman"/>
          <w:sz w:val="28"/>
          <w:szCs w:val="28"/>
        </w:rPr>
        <w:t>-</w:t>
      </w:r>
      <w:r w:rsidRPr="003A15FF">
        <w:rPr>
          <w:rFonts w:ascii="Times New Roman" w:hAnsi="Times New Roman" w:cs="Times New Roman"/>
          <w:sz w:val="28"/>
          <w:szCs w:val="28"/>
          <w:lang w:val="uk-UA"/>
        </w:rPr>
        <w:t>відносини, враховуючи досвід іноземних країн;</w:t>
      </w:r>
    </w:p>
    <w:p w:rsidR="00045C53" w:rsidRPr="003A15FF" w:rsidRDefault="00045C53" w:rsidP="003A15F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5FF">
        <w:rPr>
          <w:rFonts w:ascii="Times New Roman" w:hAnsi="Times New Roman" w:cs="Times New Roman"/>
          <w:sz w:val="28"/>
          <w:szCs w:val="28"/>
          <w:lang w:val="uk-UA"/>
        </w:rPr>
        <w:lastRenderedPageBreak/>
        <w:t>Дати більш зрозуміле і повне визначення поняттю «комп’ютерна програма»;</w:t>
      </w:r>
    </w:p>
    <w:p w:rsidR="00045C53" w:rsidRPr="003A15FF" w:rsidRDefault="00045C53" w:rsidP="003A15F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5FF">
        <w:rPr>
          <w:rFonts w:ascii="Times New Roman" w:hAnsi="Times New Roman" w:cs="Times New Roman"/>
          <w:sz w:val="28"/>
          <w:szCs w:val="28"/>
          <w:lang w:val="uk-UA"/>
        </w:rPr>
        <w:t xml:space="preserve">Розширити </w:t>
      </w:r>
      <w:r w:rsidRPr="003A15FF">
        <w:rPr>
          <w:rFonts w:ascii="Times New Roman" w:hAnsi="Times New Roman" w:cs="Times New Roman"/>
          <w:sz w:val="28"/>
          <w:szCs w:val="28"/>
          <w:lang w:val="uk-UA"/>
        </w:rPr>
        <w:tab/>
        <w:t>список об’єктів права інтелектуальної власності, у зв’язку з масштабними змінами у галузі інформаційних технологій;</w:t>
      </w:r>
    </w:p>
    <w:p w:rsidR="00045C53" w:rsidRPr="003A15FF" w:rsidRDefault="00045C53" w:rsidP="003A15F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5FF">
        <w:rPr>
          <w:rFonts w:ascii="Times New Roman" w:hAnsi="Times New Roman" w:cs="Times New Roman"/>
          <w:sz w:val="28"/>
          <w:szCs w:val="28"/>
          <w:lang w:val="uk-UA"/>
        </w:rPr>
        <w:t>Вдосконалити механізм захисту і боротьби з піратством в Україні;</w:t>
      </w:r>
    </w:p>
    <w:p w:rsidR="00045C53" w:rsidRPr="003A15FF" w:rsidRDefault="00045C53" w:rsidP="003A15F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5FF">
        <w:rPr>
          <w:rFonts w:ascii="Times New Roman" w:hAnsi="Times New Roman" w:cs="Times New Roman"/>
          <w:sz w:val="28"/>
          <w:szCs w:val="28"/>
          <w:lang w:val="uk-UA"/>
        </w:rPr>
        <w:t>Запровадити нові методи боротьби з піратством та порушенням авторського (інтелектуального) права  не тільки на державному рівні, а і ні місцевому (як це робиться у США).</w:t>
      </w:r>
      <w:r w:rsidRPr="003A15F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45C53" w:rsidRPr="003A15FF" w:rsidRDefault="00045C53" w:rsidP="003A15F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15FF">
        <w:rPr>
          <w:rFonts w:ascii="Times New Roman" w:hAnsi="Times New Roman" w:cs="Times New Roman"/>
          <w:sz w:val="28"/>
          <w:szCs w:val="28"/>
          <w:lang w:val="uk-UA"/>
        </w:rPr>
        <w:t>Узагальнюючи, хотілося б наголосити, що однією з головних функцій держави є – йти в ногу з часом, спрямовувати розвиток держави згідно з новими тенденціями у світі. Адже світ не стоїть на місці, отже і законодавство повинно розвиватися</w:t>
      </w:r>
      <w:r w:rsidRPr="003A15FF">
        <w:rPr>
          <w:rFonts w:ascii="Times New Roman" w:hAnsi="Times New Roman" w:cs="Times New Roman"/>
          <w:sz w:val="28"/>
          <w:szCs w:val="28"/>
        </w:rPr>
        <w:t>!</w:t>
      </w:r>
    </w:p>
    <w:p w:rsidR="00473EDA" w:rsidRDefault="00473EDA" w:rsidP="003A15FF">
      <w:pPr>
        <w:shd w:val="clear" w:color="auto" w:fill="FFFFFF"/>
        <w:spacing w:line="360" w:lineRule="auto"/>
        <w:ind w:firstLine="567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5C53" w:rsidRPr="003A15FF" w:rsidRDefault="00045C53" w:rsidP="003A15FF">
      <w:pPr>
        <w:shd w:val="clear" w:color="auto" w:fill="FFFFFF"/>
        <w:spacing w:line="360" w:lineRule="auto"/>
        <w:ind w:firstLine="567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A15FF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045C53" w:rsidRPr="002B7F82" w:rsidRDefault="00045C53" w:rsidP="00737370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2B7F82">
        <w:rPr>
          <w:rFonts w:ascii="Times New Roman" w:hAnsi="Times New Roman" w:cs="Times New Roman"/>
          <w:sz w:val="28"/>
          <w:szCs w:val="28"/>
          <w:lang w:val="uk-UA"/>
        </w:rPr>
        <w:t xml:space="preserve">Савицький О. </w:t>
      </w:r>
      <w:r w:rsidRPr="002B7F82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spellStart"/>
      <w:r w:rsidRPr="002B7F82">
        <w:rPr>
          <w:rFonts w:ascii="Times New Roman" w:hAnsi="Times New Roman" w:cs="Times New Roman"/>
          <w:sz w:val="28"/>
          <w:szCs w:val="28"/>
          <w:lang w:val="uk-UA"/>
        </w:rPr>
        <w:t>-технології</w:t>
      </w:r>
      <w:proofErr w:type="spellEnd"/>
      <w:r w:rsidRPr="002B7F82">
        <w:rPr>
          <w:rFonts w:ascii="Times New Roman" w:hAnsi="Times New Roman" w:cs="Times New Roman"/>
          <w:sz w:val="28"/>
          <w:szCs w:val="28"/>
          <w:lang w:val="uk-UA"/>
        </w:rPr>
        <w:t xml:space="preserve"> у трійці лідерів українського експорту: причини успіху</w:t>
      </w:r>
      <w:r w:rsidR="004D1A6A" w:rsidRPr="002B7F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B7F82">
        <w:rPr>
          <w:rFonts w:ascii="Times New Roman" w:hAnsi="Times New Roman" w:cs="Times New Roman"/>
          <w:sz w:val="28"/>
          <w:szCs w:val="28"/>
          <w:lang w:val="uk-UA"/>
        </w:rPr>
        <w:t xml:space="preserve"> URL: </w:t>
      </w:r>
      <w:hyperlink r:id="rId7" w:history="1">
        <w:r w:rsidRPr="002B7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2B7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proofErr w:type="spellStart"/>
        <w:r w:rsidRPr="002B7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dw</w:t>
        </w:r>
        <w:proofErr w:type="spellEnd"/>
        <w:r w:rsidRPr="002B7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2B7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Pr="002B7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proofErr w:type="spellStart"/>
        <w:r w:rsidRPr="002B7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uk</w:t>
        </w:r>
        <w:proofErr w:type="spellEnd"/>
        <w:r w:rsidRPr="002B7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/іт-технології-у-трійці-лідерів-українського-експорту-причини-успіху/а-40904051</w:t>
        </w:r>
      </w:hyperlink>
      <w:r w:rsidRPr="002B7F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7370" w:rsidRPr="002B7F82" w:rsidRDefault="00B35FD7" w:rsidP="00737370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rStyle w:val="dat"/>
          <w:rFonts w:ascii="Times New Roman" w:hAnsi="Times New Roman" w:cs="Times New Roman"/>
          <w:sz w:val="28"/>
          <w:szCs w:val="28"/>
          <w:lang w:val="uk-UA"/>
        </w:rPr>
      </w:pPr>
      <w:r w:rsidRPr="002B7F82">
        <w:rPr>
          <w:rFonts w:ascii="Times New Roman" w:hAnsi="Times New Roman" w:cs="Times New Roman"/>
          <w:sz w:val="28"/>
          <w:szCs w:val="28"/>
          <w:lang w:val="uk-UA"/>
        </w:rPr>
        <w:t>Про судоустрій і статус суддів</w:t>
      </w:r>
      <w:r w:rsidR="00737370" w:rsidRPr="002B7F82">
        <w:rPr>
          <w:rFonts w:ascii="Times New Roman" w:hAnsi="Times New Roman" w:cs="Times New Roman"/>
          <w:sz w:val="28"/>
          <w:szCs w:val="28"/>
          <w:lang w:val="uk-UA"/>
        </w:rPr>
        <w:t xml:space="preserve">: Закон України </w:t>
      </w:r>
      <w:r w:rsidRPr="002B7F82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від</w:t>
      </w:r>
      <w:r w:rsidRPr="002B7F82"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7F82">
        <w:rPr>
          <w:rStyle w:val="dat"/>
          <w:rFonts w:ascii="Times New Roman" w:hAnsi="Times New Roman" w:cs="Times New Roman"/>
          <w:sz w:val="28"/>
          <w:szCs w:val="28"/>
          <w:lang w:val="uk-UA"/>
        </w:rPr>
        <w:t>02.06.2016</w:t>
      </w:r>
      <w:r w:rsidRPr="002B7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370" w:rsidRPr="002B7F82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737370" w:rsidRPr="002B7F82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1402-</w:t>
      </w:r>
      <w:r w:rsidR="00737370" w:rsidRPr="002B7F82">
        <w:rPr>
          <w:rStyle w:val="a5"/>
          <w:rFonts w:ascii="Times New Roman" w:hAnsi="Times New Roman" w:cs="Times New Roman"/>
          <w:b w:val="0"/>
          <w:sz w:val="28"/>
          <w:szCs w:val="28"/>
        </w:rPr>
        <w:t>VIII</w:t>
      </w:r>
      <w:r w:rsidRPr="002B7F82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. </w:t>
      </w:r>
      <w:r w:rsidRPr="002B7F82">
        <w:rPr>
          <w:rFonts w:ascii="Times New Roman" w:hAnsi="Times New Roman" w:cs="Times New Roman"/>
          <w:sz w:val="28"/>
          <w:szCs w:val="28"/>
          <w:lang w:val="uk-UA"/>
        </w:rPr>
        <w:t>URL: http://zakon.rada.gov.ua/laws/show/1402-19(дата звернення: 15.12.2018).</w:t>
      </w:r>
    </w:p>
    <w:p w:rsidR="00045C53" w:rsidRPr="002B7F82" w:rsidRDefault="00045C53" w:rsidP="00737370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B7F82">
        <w:rPr>
          <w:rFonts w:ascii="Times New Roman" w:hAnsi="Times New Roman" w:cs="Times New Roman"/>
          <w:sz w:val="28"/>
          <w:szCs w:val="28"/>
          <w:lang w:val="uk-UA"/>
        </w:rPr>
        <w:t>Цивільний кодекс України від 16.01.2003 №</w:t>
      </w:r>
      <w:r w:rsidRPr="002B7F8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B7F82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435-IV</w:t>
      </w:r>
      <w:r w:rsidR="004D1A6A" w:rsidRPr="002B7F82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.</w:t>
      </w:r>
      <w:r w:rsidRPr="002B7F82">
        <w:rPr>
          <w:rFonts w:ascii="Times New Roman" w:hAnsi="Times New Roman" w:cs="Times New Roman"/>
          <w:sz w:val="28"/>
          <w:szCs w:val="28"/>
          <w:lang w:val="uk-UA"/>
        </w:rPr>
        <w:t xml:space="preserve"> URL:</w:t>
      </w:r>
      <w:r w:rsidRPr="002B7F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Pr="002B7F82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uk-UA"/>
          </w:rPr>
          <w:t>http://zakon.rada.gov.ua/laws/show/435-15</w:t>
        </w:r>
      </w:hyperlink>
      <w:r w:rsidRPr="002B7F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B7F82">
        <w:rPr>
          <w:rFonts w:ascii="Times New Roman" w:hAnsi="Times New Roman" w:cs="Times New Roman"/>
          <w:sz w:val="28"/>
          <w:szCs w:val="28"/>
          <w:lang w:val="uk-UA"/>
        </w:rPr>
        <w:t>(дата звернення: 15.12.2018).</w:t>
      </w:r>
    </w:p>
    <w:p w:rsidR="00045C53" w:rsidRPr="002B7F82" w:rsidRDefault="00B35FD7" w:rsidP="003A15FF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B7F8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45C53" w:rsidRPr="002B7F82">
        <w:rPr>
          <w:rFonts w:ascii="Times New Roman" w:hAnsi="Times New Roman" w:cs="Times New Roman"/>
          <w:sz w:val="28"/>
          <w:szCs w:val="28"/>
          <w:lang w:val="uk-UA"/>
        </w:rPr>
        <w:t>. Про авторське право і суміжні права: Закон України  від   23 грудня  1993 р. / поточна редакція від 04 листопада 2018</w:t>
      </w:r>
      <w:r w:rsidR="004D1A6A" w:rsidRPr="002B7F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45C53" w:rsidRPr="002B7F82">
        <w:rPr>
          <w:rFonts w:ascii="Times New Roman" w:hAnsi="Times New Roman" w:cs="Times New Roman"/>
          <w:sz w:val="28"/>
          <w:szCs w:val="28"/>
          <w:lang w:val="uk-UA"/>
        </w:rPr>
        <w:t xml:space="preserve"> URL: </w:t>
      </w:r>
      <w:r w:rsidR="00045C53" w:rsidRPr="002B7F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="00045C53" w:rsidRPr="002B7F82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uk-UA"/>
          </w:rPr>
          <w:t>http://zakon.rada.gov.ua/laws/show/3792-12</w:t>
        </w:r>
      </w:hyperlink>
      <w:r w:rsidR="00045C53" w:rsidRPr="002B7F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5C53" w:rsidRPr="002B7F82">
        <w:rPr>
          <w:rFonts w:ascii="Times New Roman" w:hAnsi="Times New Roman" w:cs="Times New Roman"/>
          <w:sz w:val="28"/>
          <w:szCs w:val="28"/>
        </w:rPr>
        <w:t>.</w:t>
      </w:r>
    </w:p>
    <w:p w:rsidR="00045C53" w:rsidRPr="002B7F82" w:rsidRDefault="00B35FD7" w:rsidP="003A15FF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2B7F8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45C53" w:rsidRPr="002B7F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45C53" w:rsidRPr="002B7F82">
        <w:rPr>
          <w:rFonts w:ascii="Times New Roman" w:hAnsi="Times New Roman" w:cs="Times New Roman"/>
          <w:sz w:val="28"/>
          <w:szCs w:val="28"/>
          <w:lang w:val="uk-UA"/>
        </w:rPr>
        <w:t>Гродовська</w:t>
      </w:r>
      <w:proofErr w:type="spellEnd"/>
      <w:r w:rsidR="00045C53" w:rsidRPr="002B7F82">
        <w:rPr>
          <w:rFonts w:ascii="Times New Roman" w:hAnsi="Times New Roman" w:cs="Times New Roman"/>
          <w:sz w:val="28"/>
          <w:szCs w:val="28"/>
          <w:lang w:val="uk-UA"/>
        </w:rPr>
        <w:t xml:space="preserve"> О. Комп’ютерна програма як об’єкт авторського права</w:t>
      </w:r>
      <w:r w:rsidR="004D1A6A" w:rsidRPr="002B7F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45C53" w:rsidRPr="002B7F82">
        <w:rPr>
          <w:rFonts w:ascii="Times New Roman" w:hAnsi="Times New Roman" w:cs="Times New Roman"/>
          <w:sz w:val="28"/>
          <w:szCs w:val="28"/>
          <w:lang w:val="uk-UA"/>
        </w:rPr>
        <w:t xml:space="preserve"> URL: </w:t>
      </w:r>
      <w:hyperlink r:id="rId10" w:history="1">
        <w:r w:rsidR="00045C53" w:rsidRPr="002B7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</w:t>
        </w:r>
        <w:r w:rsidR="00045C53" w:rsidRPr="002B7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//</w:t>
        </w:r>
        <w:r w:rsidR="00045C53" w:rsidRPr="002B7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go-advocate.com/komp-yuterna-prohrama-yak-ob-ject-avtorskoho-prava/</w:t>
        </w:r>
      </w:hyperlink>
      <w:r w:rsidR="00045C53" w:rsidRPr="002B7F8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45C53" w:rsidRPr="002B7F82" w:rsidRDefault="00B35FD7" w:rsidP="003A15FF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2B7F82"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045C53" w:rsidRPr="002B7F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5C53" w:rsidRPr="002B7F82"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 w:rsidR="00045C53" w:rsidRPr="002B7F82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="00045C53" w:rsidRPr="002B7F82">
        <w:rPr>
          <w:rFonts w:ascii="Times New Roman" w:hAnsi="Times New Roman" w:cs="Times New Roman"/>
          <w:sz w:val="28"/>
          <w:szCs w:val="28"/>
        </w:rPr>
        <w:t>Ермакович</w:t>
      </w:r>
      <w:proofErr w:type="spellEnd"/>
      <w:r w:rsidR="00045C53" w:rsidRPr="002B7F82">
        <w:rPr>
          <w:rFonts w:ascii="Times New Roman" w:hAnsi="Times New Roman" w:cs="Times New Roman"/>
          <w:sz w:val="28"/>
          <w:szCs w:val="28"/>
        </w:rPr>
        <w:t xml:space="preserve"> С.Л. Правовая охрана компьютерных программ и баз данных</w:t>
      </w:r>
      <w:r w:rsidR="00045C53" w:rsidRPr="002B7F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="00045C53" w:rsidRPr="002B7F82">
        <w:rPr>
          <w:rFonts w:ascii="Times New Roman" w:hAnsi="Times New Roman" w:cs="Times New Roman"/>
          <w:sz w:val="28"/>
          <w:szCs w:val="28"/>
          <w:lang w:val="uk-UA"/>
        </w:rPr>
        <w:t>Минск</w:t>
      </w:r>
      <w:proofErr w:type="spellEnd"/>
      <w:r w:rsidR="00045C53" w:rsidRPr="002B7F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045C53" w:rsidRPr="002B7F82">
        <w:rPr>
          <w:rFonts w:ascii="Times New Roman" w:hAnsi="Times New Roman" w:cs="Times New Roman"/>
          <w:sz w:val="28"/>
          <w:szCs w:val="28"/>
          <w:lang w:val="uk-UA"/>
        </w:rPr>
        <w:t>Государственный</w:t>
      </w:r>
      <w:proofErr w:type="spellEnd"/>
      <w:r w:rsidR="00045C53" w:rsidRPr="002B7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5C53" w:rsidRPr="002B7F82">
        <w:rPr>
          <w:rFonts w:ascii="Times New Roman" w:hAnsi="Times New Roman" w:cs="Times New Roman"/>
          <w:sz w:val="28"/>
          <w:szCs w:val="28"/>
          <w:lang w:val="uk-UA"/>
        </w:rPr>
        <w:t>комитет</w:t>
      </w:r>
      <w:proofErr w:type="spellEnd"/>
      <w:r w:rsidR="00045C53" w:rsidRPr="002B7F82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045C53" w:rsidRPr="002B7F82">
        <w:rPr>
          <w:rFonts w:ascii="Times New Roman" w:hAnsi="Times New Roman" w:cs="Times New Roman"/>
          <w:sz w:val="28"/>
          <w:szCs w:val="28"/>
          <w:lang w:val="uk-UA"/>
        </w:rPr>
        <w:t>науке</w:t>
      </w:r>
      <w:proofErr w:type="spellEnd"/>
      <w:r w:rsidR="00045C53" w:rsidRPr="002B7F82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045C53" w:rsidRPr="002B7F82">
        <w:rPr>
          <w:rFonts w:ascii="Times New Roman" w:hAnsi="Times New Roman" w:cs="Times New Roman"/>
          <w:sz w:val="28"/>
          <w:szCs w:val="28"/>
          <w:lang w:val="uk-UA"/>
        </w:rPr>
        <w:t>технологиям</w:t>
      </w:r>
      <w:proofErr w:type="spellEnd"/>
      <w:r w:rsidR="00045C53" w:rsidRPr="002B7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5C53" w:rsidRPr="002B7F82">
        <w:rPr>
          <w:rFonts w:ascii="Times New Roman" w:hAnsi="Times New Roman" w:cs="Times New Roman"/>
          <w:sz w:val="28"/>
          <w:szCs w:val="28"/>
          <w:lang w:val="uk-UA"/>
        </w:rPr>
        <w:t>Республики</w:t>
      </w:r>
      <w:proofErr w:type="spellEnd"/>
      <w:r w:rsidR="00045C53" w:rsidRPr="002B7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5C53" w:rsidRPr="002B7F82">
        <w:rPr>
          <w:rFonts w:ascii="Times New Roman" w:hAnsi="Times New Roman" w:cs="Times New Roman"/>
          <w:sz w:val="28"/>
          <w:szCs w:val="28"/>
          <w:lang w:val="uk-UA"/>
        </w:rPr>
        <w:t>Беларусь</w:t>
      </w:r>
      <w:proofErr w:type="spellEnd"/>
      <w:r w:rsidR="00045C53" w:rsidRPr="002B7F82">
        <w:rPr>
          <w:rFonts w:ascii="Times New Roman" w:hAnsi="Times New Roman" w:cs="Times New Roman"/>
          <w:sz w:val="28"/>
          <w:szCs w:val="28"/>
          <w:lang w:val="uk-UA"/>
        </w:rPr>
        <w:t>, 2010</w:t>
      </w:r>
      <w:r w:rsidR="004D1A6A" w:rsidRPr="002B7F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45C53" w:rsidRPr="002B7F82">
        <w:rPr>
          <w:rFonts w:ascii="Times New Roman" w:hAnsi="Times New Roman" w:cs="Times New Roman"/>
          <w:sz w:val="28"/>
          <w:szCs w:val="28"/>
          <w:lang w:val="uk-UA"/>
        </w:rPr>
        <w:t xml:space="preserve"> URL: </w:t>
      </w:r>
      <w:hyperlink r:id="rId11" w:history="1">
        <w:r w:rsidR="00045C53" w:rsidRPr="002B7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045C53" w:rsidRPr="002B7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proofErr w:type="spellStart"/>
        <w:r w:rsidR="00045C53" w:rsidRPr="002B7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ictt</w:t>
        </w:r>
        <w:proofErr w:type="spellEnd"/>
        <w:r w:rsidR="00045C53" w:rsidRPr="002B7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045C53" w:rsidRPr="002B7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by</w:t>
        </w:r>
        <w:r w:rsidR="00045C53" w:rsidRPr="002B7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="00045C53" w:rsidRPr="002B7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eng</w:t>
        </w:r>
        <w:r w:rsidR="00045C53" w:rsidRPr="002B7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="00045C53" w:rsidRPr="002B7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portals</w:t>
        </w:r>
        <w:r w:rsidR="00045C53" w:rsidRPr="002B7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/0/</w:t>
        </w:r>
        <w:proofErr w:type="spellStart"/>
        <w:r w:rsidR="00045C53" w:rsidRPr="002B7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SoftwareLegalProtection</w:t>
        </w:r>
        <w:proofErr w:type="spellEnd"/>
        <w:r w:rsidR="00045C53" w:rsidRPr="002B7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proofErr w:type="spellStart"/>
        <w:r w:rsidR="00045C53" w:rsidRPr="002B7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pdf</w:t>
        </w:r>
        <w:proofErr w:type="spellEnd"/>
        <w:r w:rsidR="00045C53" w:rsidRPr="002B7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</w:hyperlink>
      <w:r w:rsidR="00045C53" w:rsidRPr="002B7F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5C53" w:rsidRPr="002B7F82" w:rsidRDefault="00B35FD7" w:rsidP="003A15FF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2B7F8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45C53" w:rsidRPr="002B7F82">
        <w:rPr>
          <w:rFonts w:ascii="Times New Roman" w:hAnsi="Times New Roman" w:cs="Times New Roman"/>
          <w:sz w:val="28"/>
          <w:szCs w:val="28"/>
          <w:lang w:val="uk-UA"/>
        </w:rPr>
        <w:t xml:space="preserve">. Офіційний сайт </w:t>
      </w:r>
      <w:r w:rsidR="00045C53" w:rsidRPr="002B7F82">
        <w:rPr>
          <w:rFonts w:ascii="Times New Roman" w:hAnsi="Times New Roman" w:cs="Times New Roman"/>
          <w:sz w:val="28"/>
          <w:szCs w:val="28"/>
          <w:lang w:val="en-US"/>
        </w:rPr>
        <w:t>WIPO</w:t>
      </w:r>
      <w:r w:rsidR="00045C53" w:rsidRPr="002B7F82">
        <w:rPr>
          <w:rFonts w:ascii="Times New Roman" w:hAnsi="Times New Roman" w:cs="Times New Roman"/>
          <w:sz w:val="28"/>
          <w:szCs w:val="28"/>
          <w:lang w:val="uk-UA"/>
        </w:rPr>
        <w:t>.  URL</w:t>
      </w:r>
      <w:r w:rsidR="00045C53" w:rsidRPr="002B7F8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045C53" w:rsidRPr="002B7F82">
        <w:rPr>
          <w:rFonts w:ascii="Times New Roman" w:hAnsi="Times New Roman" w:cs="Times New Roman"/>
          <w:sz w:val="28"/>
          <w:szCs w:val="28"/>
          <w:lang w:val="uk-UA"/>
        </w:rPr>
        <w:t>https://www.wipo.int/portal/en/index.html</w:t>
      </w:r>
      <w:r w:rsidR="00045C53" w:rsidRPr="002B7F8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45C53" w:rsidRPr="002B7F82" w:rsidRDefault="00B35FD7" w:rsidP="003A15FF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2B7F8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45C53" w:rsidRPr="002B7F8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045C53" w:rsidRPr="002B7F82">
        <w:rPr>
          <w:rFonts w:ascii="Times New Roman" w:hAnsi="Times New Roman" w:cs="Times New Roman"/>
          <w:sz w:val="28"/>
          <w:szCs w:val="28"/>
          <w:lang w:val="en-US"/>
        </w:rPr>
        <w:t>Deutschland</w:t>
      </w:r>
      <w:r w:rsidR="00045C53" w:rsidRPr="002B7F82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045C53" w:rsidRPr="002B7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045C53" w:rsidRPr="002B7F82">
        <w:rPr>
          <w:rFonts w:ascii="Times New Roman" w:hAnsi="Times New Roman" w:cs="Times New Roman"/>
          <w:sz w:val="28"/>
          <w:szCs w:val="28"/>
          <w:lang w:val="en-US"/>
        </w:rPr>
        <w:t>Gesetz</w:t>
      </w:r>
      <w:proofErr w:type="spellEnd"/>
      <w:r w:rsidR="00045C53" w:rsidRPr="002B7F82">
        <w:rPr>
          <w:rFonts w:ascii="Times New Roman" w:hAnsi="Times New Roman" w:cs="Times New Roman"/>
          <w:sz w:val="28"/>
          <w:szCs w:val="28"/>
          <w:lang w:val="uk-UA"/>
        </w:rPr>
        <w:t xml:space="preserve"> ü</w:t>
      </w:r>
      <w:proofErr w:type="spellStart"/>
      <w:r w:rsidR="00045C53" w:rsidRPr="002B7F82">
        <w:rPr>
          <w:rFonts w:ascii="Times New Roman" w:hAnsi="Times New Roman" w:cs="Times New Roman"/>
          <w:sz w:val="28"/>
          <w:szCs w:val="28"/>
          <w:lang w:val="en-US"/>
        </w:rPr>
        <w:t>ber</w:t>
      </w:r>
      <w:proofErr w:type="spellEnd"/>
      <w:r w:rsidR="00045C53" w:rsidRPr="002B7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5C53" w:rsidRPr="002B7F82">
        <w:rPr>
          <w:rFonts w:ascii="Times New Roman" w:hAnsi="Times New Roman" w:cs="Times New Roman"/>
          <w:sz w:val="28"/>
          <w:szCs w:val="28"/>
          <w:lang w:val="en-US"/>
        </w:rPr>
        <w:t>Urheberrecht</w:t>
      </w:r>
      <w:proofErr w:type="spellEnd"/>
      <w:r w:rsidR="00045C53" w:rsidRPr="002B7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5C53" w:rsidRPr="002B7F82"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="00045C53" w:rsidRPr="002B7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5C53" w:rsidRPr="002B7F82">
        <w:rPr>
          <w:rFonts w:ascii="Times New Roman" w:hAnsi="Times New Roman" w:cs="Times New Roman"/>
          <w:sz w:val="28"/>
          <w:szCs w:val="28"/>
          <w:lang w:val="en-US"/>
        </w:rPr>
        <w:t>verwandte</w:t>
      </w:r>
      <w:proofErr w:type="spellEnd"/>
      <w:r w:rsidR="00045C53" w:rsidRPr="002B7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5C53" w:rsidRPr="002B7F82">
        <w:rPr>
          <w:rFonts w:ascii="Times New Roman" w:hAnsi="Times New Roman" w:cs="Times New Roman"/>
          <w:sz w:val="28"/>
          <w:szCs w:val="28"/>
          <w:lang w:val="en-US"/>
        </w:rPr>
        <w:t>Schutzrechte</w:t>
      </w:r>
      <w:proofErr w:type="spellEnd"/>
      <w:r w:rsidR="00045C53" w:rsidRPr="002B7F8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045C53" w:rsidRPr="002B7F82">
        <w:rPr>
          <w:rFonts w:ascii="Times New Roman" w:hAnsi="Times New Roman" w:cs="Times New Roman"/>
          <w:sz w:val="28"/>
          <w:szCs w:val="28"/>
          <w:lang w:val="en-US"/>
        </w:rPr>
        <w:t>Urheberrechtsgesetz</w:t>
      </w:r>
      <w:proofErr w:type="spellEnd"/>
      <w:r w:rsidR="00045C53" w:rsidRPr="002B7F8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D1A6A" w:rsidRPr="002B7F82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045C53" w:rsidRPr="002B7F82">
        <w:rPr>
          <w:rFonts w:ascii="Times New Roman" w:hAnsi="Times New Roman" w:cs="Times New Roman"/>
          <w:sz w:val="28"/>
          <w:szCs w:val="28"/>
          <w:lang w:val="uk-UA"/>
        </w:rPr>
        <w:t xml:space="preserve"> URL: </w:t>
      </w:r>
      <w:hyperlink r:id="rId12" w:history="1">
        <w:r w:rsidR="00045C53" w:rsidRPr="002B7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045C53" w:rsidRPr="002B7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r w:rsidR="00045C53" w:rsidRPr="002B7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45C53" w:rsidRPr="002B7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proofErr w:type="spellStart"/>
        <w:r w:rsidR="00045C53" w:rsidRPr="002B7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gesetze</w:t>
        </w:r>
        <w:proofErr w:type="spellEnd"/>
        <w:r w:rsidR="00045C53" w:rsidRPr="002B7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045C53" w:rsidRPr="002B7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im</w:t>
        </w:r>
        <w:proofErr w:type="spellEnd"/>
        <w:r w:rsidR="00045C53" w:rsidRPr="002B7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045C53" w:rsidRPr="002B7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internet</w:t>
        </w:r>
        <w:r w:rsidR="00045C53" w:rsidRPr="002B7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045C53" w:rsidRPr="002B7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de</w:t>
        </w:r>
        <w:r w:rsidR="00045C53" w:rsidRPr="002B7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proofErr w:type="spellStart"/>
        <w:r w:rsidR="00045C53" w:rsidRPr="002B7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urhg</w:t>
        </w:r>
        <w:proofErr w:type="spellEnd"/>
        <w:r w:rsidR="00045C53" w:rsidRPr="002B7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="00045C53" w:rsidRPr="002B7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BJNR</w:t>
        </w:r>
        <w:r w:rsidR="00045C53" w:rsidRPr="002B7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012730965.</w:t>
        </w:r>
        <w:r w:rsidR="00045C53" w:rsidRPr="002B7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html</w:t>
        </w:r>
      </w:hyperlink>
      <w:r w:rsidR="00045C53" w:rsidRPr="002B7F8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45C53" w:rsidRPr="002B7F82" w:rsidRDefault="00B35FD7" w:rsidP="003A15FF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2B7F8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45C53" w:rsidRPr="002B7F82">
        <w:rPr>
          <w:rFonts w:ascii="Times New Roman" w:hAnsi="Times New Roman" w:cs="Times New Roman"/>
          <w:sz w:val="28"/>
          <w:szCs w:val="28"/>
          <w:lang w:val="uk-UA"/>
        </w:rPr>
        <w:t xml:space="preserve">. Андрощук Г. А. </w:t>
      </w:r>
      <w:proofErr w:type="spellStart"/>
      <w:r w:rsidR="00045C53" w:rsidRPr="002B7F82">
        <w:rPr>
          <w:rFonts w:ascii="Times New Roman" w:hAnsi="Times New Roman" w:cs="Times New Roman"/>
          <w:sz w:val="28"/>
          <w:szCs w:val="28"/>
          <w:lang w:val="uk-UA"/>
        </w:rPr>
        <w:t>Защита</w:t>
      </w:r>
      <w:proofErr w:type="spellEnd"/>
      <w:r w:rsidR="00045C53" w:rsidRPr="002B7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5C53" w:rsidRPr="002B7F82">
        <w:rPr>
          <w:rFonts w:ascii="Times New Roman" w:hAnsi="Times New Roman" w:cs="Times New Roman"/>
          <w:sz w:val="28"/>
          <w:szCs w:val="28"/>
          <w:lang w:val="uk-UA"/>
        </w:rPr>
        <w:t>интеллектуальной</w:t>
      </w:r>
      <w:proofErr w:type="spellEnd"/>
      <w:r w:rsidR="00045C53" w:rsidRPr="002B7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5C53" w:rsidRPr="002B7F82">
        <w:rPr>
          <w:rFonts w:ascii="Times New Roman" w:hAnsi="Times New Roman" w:cs="Times New Roman"/>
          <w:sz w:val="28"/>
          <w:szCs w:val="28"/>
          <w:lang w:val="uk-UA"/>
        </w:rPr>
        <w:t>собственности</w:t>
      </w:r>
      <w:proofErr w:type="spellEnd"/>
      <w:r w:rsidR="00045C53" w:rsidRPr="002B7F8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045C53" w:rsidRPr="002B7F82">
        <w:rPr>
          <w:rFonts w:ascii="Times New Roman" w:hAnsi="Times New Roman" w:cs="Times New Roman"/>
          <w:sz w:val="28"/>
          <w:szCs w:val="28"/>
          <w:lang w:val="uk-UA"/>
        </w:rPr>
        <w:t>Германии</w:t>
      </w:r>
      <w:proofErr w:type="spellEnd"/>
      <w:r w:rsidR="00045C53" w:rsidRPr="002B7F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045C53" w:rsidRPr="002B7F82">
        <w:rPr>
          <w:rFonts w:ascii="Times New Roman" w:hAnsi="Times New Roman" w:cs="Times New Roman"/>
          <w:sz w:val="28"/>
          <w:szCs w:val="28"/>
          <w:lang w:val="uk-UA"/>
        </w:rPr>
        <w:t>экономико-правовой</w:t>
      </w:r>
      <w:proofErr w:type="spellEnd"/>
      <w:r w:rsidR="00045C53" w:rsidRPr="002B7F82">
        <w:rPr>
          <w:rFonts w:ascii="Times New Roman" w:hAnsi="Times New Roman" w:cs="Times New Roman"/>
          <w:sz w:val="28"/>
          <w:szCs w:val="28"/>
          <w:lang w:val="uk-UA"/>
        </w:rPr>
        <w:t xml:space="preserve"> аспект // Наука та інновації № 3, 2010 р. – с. 88</w:t>
      </w:r>
      <w:r w:rsidR="004D1A6A" w:rsidRPr="002B7F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45C53" w:rsidRPr="002B7F82">
        <w:rPr>
          <w:rFonts w:ascii="Times New Roman" w:hAnsi="Times New Roman" w:cs="Times New Roman"/>
          <w:sz w:val="28"/>
          <w:szCs w:val="28"/>
          <w:lang w:val="uk-UA"/>
        </w:rPr>
        <w:t xml:space="preserve"> URL: </w:t>
      </w:r>
      <w:hyperlink r:id="rId13" w:history="1">
        <w:r w:rsidR="00045C53" w:rsidRPr="002B7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http://dspace.nbuv.gov.ua/bitstream/handle/123456789/28114/09-Androshchuk.pdf?sequence=1</w:t>
        </w:r>
      </w:hyperlink>
      <w:r w:rsidR="00045C53" w:rsidRPr="002B7F8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45C53" w:rsidRPr="002B7F82" w:rsidRDefault="00B35FD7" w:rsidP="003A15FF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2B7F82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045C53" w:rsidRPr="002B7F82">
        <w:rPr>
          <w:rFonts w:ascii="Times New Roman" w:hAnsi="Times New Roman" w:cs="Times New Roman"/>
          <w:sz w:val="28"/>
          <w:szCs w:val="28"/>
        </w:rPr>
        <w:t xml:space="preserve">. Титов А.П. Правовая охрана компьютерных программ и баз данных. </w:t>
      </w:r>
      <w:proofErr w:type="gramStart"/>
      <w:r w:rsidR="00045C53" w:rsidRPr="002B7F82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="00045C53" w:rsidRPr="002B7F82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045C53" w:rsidRPr="002B7F82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="00045C53" w:rsidRPr="002B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C53" w:rsidRPr="002B7F82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="00045C53" w:rsidRPr="002B7F82">
        <w:rPr>
          <w:rFonts w:ascii="Times New Roman" w:hAnsi="Times New Roman" w:cs="Times New Roman"/>
          <w:sz w:val="28"/>
          <w:szCs w:val="28"/>
        </w:rPr>
        <w:t>. Кибернетики</w:t>
      </w:r>
      <w:r w:rsidR="00045C53" w:rsidRPr="002B7F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5C53" w:rsidRPr="002B7F82">
        <w:rPr>
          <w:rFonts w:ascii="Times New Roman" w:hAnsi="Times New Roman" w:cs="Times New Roman"/>
          <w:sz w:val="28"/>
          <w:szCs w:val="28"/>
        </w:rPr>
        <w:t>НАН</w:t>
      </w:r>
      <w:r w:rsidR="00045C53" w:rsidRPr="002B7F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5C53" w:rsidRPr="002B7F82">
        <w:rPr>
          <w:rFonts w:ascii="Times New Roman" w:hAnsi="Times New Roman" w:cs="Times New Roman"/>
          <w:sz w:val="28"/>
          <w:szCs w:val="28"/>
        </w:rPr>
        <w:t>Беларуси</w:t>
      </w:r>
      <w:r w:rsidR="00045C53" w:rsidRPr="002B7F82">
        <w:rPr>
          <w:rFonts w:ascii="Times New Roman" w:hAnsi="Times New Roman" w:cs="Times New Roman"/>
          <w:sz w:val="28"/>
          <w:szCs w:val="28"/>
          <w:lang w:val="en-US"/>
        </w:rPr>
        <w:t xml:space="preserve">, 2001. — </w:t>
      </w:r>
      <w:r w:rsidR="00045C53" w:rsidRPr="002B7F82">
        <w:rPr>
          <w:rFonts w:ascii="Times New Roman" w:hAnsi="Times New Roman" w:cs="Times New Roman"/>
          <w:sz w:val="28"/>
          <w:szCs w:val="28"/>
        </w:rPr>
        <w:t>С</w:t>
      </w:r>
      <w:r w:rsidR="00045C53" w:rsidRPr="002B7F82">
        <w:rPr>
          <w:rFonts w:ascii="Times New Roman" w:hAnsi="Times New Roman" w:cs="Times New Roman"/>
          <w:sz w:val="28"/>
          <w:szCs w:val="28"/>
          <w:lang w:val="en-US"/>
        </w:rPr>
        <w:t>.148.</w:t>
      </w:r>
    </w:p>
    <w:p w:rsidR="00045C53" w:rsidRPr="002B7F82" w:rsidRDefault="00045C53" w:rsidP="003A15FF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2B7F8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35FD7" w:rsidRPr="002B7F8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B7F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B7F82">
        <w:rPr>
          <w:rFonts w:ascii="Times New Roman" w:hAnsi="Times New Roman" w:cs="Times New Roman"/>
          <w:sz w:val="28"/>
          <w:szCs w:val="28"/>
          <w:lang w:val="en-US"/>
        </w:rPr>
        <w:t xml:space="preserve">USA. </w:t>
      </w:r>
      <w:proofErr w:type="gramStart"/>
      <w:r w:rsidRPr="002B7F82">
        <w:rPr>
          <w:rFonts w:ascii="Times New Roman" w:hAnsi="Times New Roman" w:cs="Times New Roman"/>
          <w:sz w:val="28"/>
          <w:szCs w:val="28"/>
          <w:lang w:val="en-US"/>
        </w:rPr>
        <w:t>Copyright Act of 1976.</w:t>
      </w:r>
      <w:proofErr w:type="gramEnd"/>
      <w:r w:rsidRPr="002B7F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7F82">
        <w:rPr>
          <w:rFonts w:ascii="Times New Roman" w:hAnsi="Times New Roman" w:cs="Times New Roman"/>
          <w:sz w:val="28"/>
          <w:szCs w:val="28"/>
          <w:lang w:val="uk-UA"/>
        </w:rPr>
        <w:t xml:space="preserve">URL: </w:t>
      </w:r>
      <w:hyperlink r:id="rId14" w:history="1">
        <w:r w:rsidRPr="002B7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https://wipolex.wipo.int/ru/text/338109</w:t>
        </w:r>
      </w:hyperlink>
      <w:r w:rsidRPr="002B7F8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45C53" w:rsidRPr="002B7F82" w:rsidRDefault="00045C53" w:rsidP="003A15FF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2B7F8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35FD7" w:rsidRPr="002B7F8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B7F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7F82">
        <w:rPr>
          <w:rFonts w:ascii="Times New Roman" w:hAnsi="Times New Roman" w:cs="Times New Roman"/>
          <w:sz w:val="28"/>
          <w:szCs w:val="28"/>
          <w:lang w:val="en-US"/>
        </w:rPr>
        <w:t>IGInternet</w:t>
      </w:r>
      <w:proofErr w:type="spellEnd"/>
      <w:r w:rsidRPr="002B7F82">
        <w:rPr>
          <w:rFonts w:ascii="Times New Roman" w:hAnsi="Times New Roman" w:cs="Times New Roman"/>
          <w:sz w:val="28"/>
          <w:szCs w:val="28"/>
        </w:rPr>
        <w:t xml:space="preserve"> </w:t>
      </w:r>
      <w:r w:rsidRPr="002B7F82">
        <w:rPr>
          <w:rFonts w:ascii="Times New Roman" w:hAnsi="Times New Roman" w:cs="Times New Roman"/>
          <w:sz w:val="28"/>
          <w:szCs w:val="28"/>
          <w:lang w:val="en-US"/>
        </w:rPr>
        <w:t>Gate</w:t>
      </w:r>
      <w:r w:rsidRPr="002B7F82">
        <w:rPr>
          <w:rFonts w:ascii="Times New Roman" w:hAnsi="Times New Roman" w:cs="Times New Roman"/>
          <w:sz w:val="28"/>
          <w:szCs w:val="28"/>
        </w:rPr>
        <w:t xml:space="preserve">. Как борются с пиратством в разных странах мира. </w:t>
      </w:r>
      <w:r w:rsidRPr="002B7F82">
        <w:rPr>
          <w:rFonts w:ascii="Times New Roman" w:hAnsi="Times New Roman" w:cs="Times New Roman"/>
          <w:sz w:val="28"/>
          <w:szCs w:val="28"/>
          <w:lang w:val="uk-UA"/>
        </w:rPr>
        <w:t xml:space="preserve">URL: </w:t>
      </w:r>
      <w:hyperlink r:id="rId15" w:history="1">
        <w:r w:rsidRPr="002B7F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https://igate.com.ua/news/7472-kak-boryutsya-s-piratstvom-v-raznyh-stranah-mira</w:t>
        </w:r>
      </w:hyperlink>
      <w:r w:rsidRPr="002B7F8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45C53" w:rsidRPr="002B7F82" w:rsidRDefault="00045C53" w:rsidP="003A15FF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2B7F8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35FD7" w:rsidRPr="002B7F8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B7F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B7F82">
        <w:rPr>
          <w:rFonts w:ascii="Times New Roman" w:hAnsi="Times New Roman" w:cs="Times New Roman"/>
          <w:sz w:val="28"/>
          <w:szCs w:val="28"/>
          <w:lang w:val="uk-UA"/>
        </w:rPr>
        <w:t>France</w:t>
      </w:r>
      <w:proofErr w:type="spellEnd"/>
      <w:r w:rsidRPr="002B7F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B7F82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Pr="002B7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7F82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2B7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7F8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B7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7F82">
        <w:rPr>
          <w:rFonts w:ascii="Times New Roman" w:hAnsi="Times New Roman" w:cs="Times New Roman"/>
          <w:sz w:val="28"/>
          <w:szCs w:val="28"/>
          <w:lang w:val="uk-UA"/>
        </w:rPr>
        <w:t>Intellectual</w:t>
      </w:r>
      <w:proofErr w:type="spellEnd"/>
      <w:r w:rsidRPr="002B7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7F82">
        <w:rPr>
          <w:rFonts w:ascii="Times New Roman" w:hAnsi="Times New Roman" w:cs="Times New Roman"/>
          <w:sz w:val="28"/>
          <w:szCs w:val="28"/>
          <w:lang w:val="uk-UA"/>
        </w:rPr>
        <w:t>Property</w:t>
      </w:r>
      <w:proofErr w:type="spellEnd"/>
      <w:r w:rsidRPr="002B7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7F82">
        <w:rPr>
          <w:rFonts w:ascii="Times New Roman" w:hAnsi="Times New Roman" w:cs="Times New Roman"/>
          <w:sz w:val="28"/>
          <w:szCs w:val="28"/>
          <w:lang w:val="uk-UA"/>
        </w:rPr>
        <w:t>Code</w:t>
      </w:r>
      <w:proofErr w:type="spellEnd"/>
      <w:r w:rsidRPr="002B7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7F8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B7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7F82">
        <w:rPr>
          <w:rFonts w:ascii="Times New Roman" w:hAnsi="Times New Roman" w:cs="Times New Roman"/>
          <w:sz w:val="28"/>
          <w:szCs w:val="28"/>
          <w:lang w:val="uk-UA"/>
        </w:rPr>
        <w:t>July</w:t>
      </w:r>
      <w:proofErr w:type="spellEnd"/>
      <w:r w:rsidRPr="002B7F82">
        <w:rPr>
          <w:rFonts w:ascii="Times New Roman" w:hAnsi="Times New Roman" w:cs="Times New Roman"/>
          <w:sz w:val="28"/>
          <w:szCs w:val="28"/>
          <w:lang w:val="uk-UA"/>
        </w:rPr>
        <w:t xml:space="preserve"> 1, 1992, № 92-597 // </w:t>
      </w:r>
      <w:proofErr w:type="spellStart"/>
      <w:r w:rsidRPr="002B7F82">
        <w:rPr>
          <w:rFonts w:ascii="Times New Roman" w:hAnsi="Times New Roman" w:cs="Times New Roman"/>
          <w:sz w:val="28"/>
          <w:szCs w:val="28"/>
          <w:lang w:val="uk-UA"/>
        </w:rPr>
        <w:t>Industrial</w:t>
      </w:r>
      <w:proofErr w:type="spellEnd"/>
      <w:r w:rsidRPr="002B7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7F82">
        <w:rPr>
          <w:rFonts w:ascii="Times New Roman" w:hAnsi="Times New Roman" w:cs="Times New Roman"/>
          <w:sz w:val="28"/>
          <w:szCs w:val="28"/>
          <w:lang w:val="uk-UA"/>
        </w:rPr>
        <w:t>Property</w:t>
      </w:r>
      <w:proofErr w:type="spellEnd"/>
      <w:r w:rsidRPr="002B7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7F8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2B7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7F82">
        <w:rPr>
          <w:rFonts w:ascii="Times New Roman" w:hAnsi="Times New Roman" w:cs="Times New Roman"/>
          <w:sz w:val="28"/>
          <w:szCs w:val="28"/>
          <w:lang w:val="uk-UA"/>
        </w:rPr>
        <w:t>Copyright</w:t>
      </w:r>
      <w:proofErr w:type="spellEnd"/>
      <w:r w:rsidRPr="002B7F82">
        <w:rPr>
          <w:rFonts w:ascii="Times New Roman" w:hAnsi="Times New Roman" w:cs="Times New Roman"/>
          <w:sz w:val="28"/>
          <w:szCs w:val="28"/>
          <w:lang w:val="uk-UA"/>
        </w:rPr>
        <w:t xml:space="preserve">. — 1998. — </w:t>
      </w:r>
      <w:proofErr w:type="spellStart"/>
      <w:r w:rsidRPr="002B7F82">
        <w:rPr>
          <w:rFonts w:ascii="Times New Roman" w:hAnsi="Times New Roman" w:cs="Times New Roman"/>
          <w:sz w:val="28"/>
          <w:szCs w:val="28"/>
          <w:lang w:val="uk-UA"/>
        </w:rPr>
        <w:t>Vol</w:t>
      </w:r>
      <w:proofErr w:type="spellEnd"/>
      <w:r w:rsidRPr="002B7F82">
        <w:rPr>
          <w:rFonts w:ascii="Times New Roman" w:hAnsi="Times New Roman" w:cs="Times New Roman"/>
          <w:sz w:val="28"/>
          <w:szCs w:val="28"/>
          <w:lang w:val="uk-UA"/>
        </w:rPr>
        <w:t xml:space="preserve">. 07-08. — № 3. </w:t>
      </w:r>
      <w:proofErr w:type="spellStart"/>
      <w:r w:rsidRPr="002B7F82">
        <w:rPr>
          <w:rFonts w:ascii="Times New Roman" w:hAnsi="Times New Roman" w:cs="Times New Roman"/>
          <w:sz w:val="28"/>
          <w:szCs w:val="28"/>
          <w:lang w:val="uk-UA"/>
        </w:rPr>
        <w:t>Art</w:t>
      </w:r>
      <w:proofErr w:type="spellEnd"/>
      <w:r w:rsidRPr="002B7F82">
        <w:rPr>
          <w:rFonts w:ascii="Times New Roman" w:hAnsi="Times New Roman" w:cs="Times New Roman"/>
          <w:sz w:val="28"/>
          <w:szCs w:val="28"/>
          <w:lang w:val="uk-UA"/>
        </w:rPr>
        <w:t>. 01.</w:t>
      </w:r>
    </w:p>
    <w:p w:rsidR="00096CBC" w:rsidRDefault="00096CBC"/>
    <w:sectPr w:rsidR="00096CBC" w:rsidSect="0009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53ED6"/>
    <w:multiLevelType w:val="hybridMultilevel"/>
    <w:tmpl w:val="B5F88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6059B"/>
    <w:multiLevelType w:val="hybridMultilevel"/>
    <w:tmpl w:val="74B0FDC6"/>
    <w:lvl w:ilvl="0" w:tplc="D854C75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C53"/>
    <w:rsid w:val="00045C53"/>
    <w:rsid w:val="00050FE5"/>
    <w:rsid w:val="00084D01"/>
    <w:rsid w:val="00096CBC"/>
    <w:rsid w:val="002B65AD"/>
    <w:rsid w:val="002B7F82"/>
    <w:rsid w:val="002C5C9E"/>
    <w:rsid w:val="003A15FF"/>
    <w:rsid w:val="003D585B"/>
    <w:rsid w:val="00473EDA"/>
    <w:rsid w:val="004B1756"/>
    <w:rsid w:val="004B40A2"/>
    <w:rsid w:val="004B6EDA"/>
    <w:rsid w:val="004D1A6A"/>
    <w:rsid w:val="005052FA"/>
    <w:rsid w:val="00667152"/>
    <w:rsid w:val="00737370"/>
    <w:rsid w:val="00783691"/>
    <w:rsid w:val="007E1673"/>
    <w:rsid w:val="00AE6D78"/>
    <w:rsid w:val="00B03453"/>
    <w:rsid w:val="00B35FD7"/>
    <w:rsid w:val="00C500D9"/>
    <w:rsid w:val="00D30CB4"/>
    <w:rsid w:val="00DE7D3C"/>
    <w:rsid w:val="00F4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C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5C53"/>
    <w:rPr>
      <w:color w:val="0000FF" w:themeColor="hyperlink"/>
      <w:u w:val="single"/>
    </w:rPr>
  </w:style>
  <w:style w:type="character" w:customStyle="1" w:styleId="tlid-translation">
    <w:name w:val="tlid-translation"/>
    <w:basedOn w:val="a0"/>
    <w:rsid w:val="00045C53"/>
  </w:style>
  <w:style w:type="character" w:styleId="a5">
    <w:name w:val="Strong"/>
    <w:basedOn w:val="a0"/>
    <w:uiPriority w:val="22"/>
    <w:qFormat/>
    <w:rsid w:val="00045C53"/>
    <w:rPr>
      <w:b/>
      <w:bCs/>
    </w:rPr>
  </w:style>
  <w:style w:type="paragraph" w:customStyle="1" w:styleId="rvps2">
    <w:name w:val="rvps2"/>
    <w:basedOn w:val="a"/>
    <w:rsid w:val="007E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7E1673"/>
  </w:style>
  <w:style w:type="paragraph" w:customStyle="1" w:styleId="rvps17">
    <w:name w:val="rvps17"/>
    <w:basedOn w:val="a"/>
    <w:rsid w:val="007E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7E1673"/>
  </w:style>
  <w:style w:type="paragraph" w:customStyle="1" w:styleId="rvps6">
    <w:name w:val="rvps6"/>
    <w:basedOn w:val="a"/>
    <w:rsid w:val="007E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E1673"/>
  </w:style>
  <w:style w:type="character" w:customStyle="1" w:styleId="dat">
    <w:name w:val="dat"/>
    <w:basedOn w:val="a0"/>
    <w:rsid w:val="00783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435-15" TargetMode="External"/><Relationship Id="rId13" Type="http://schemas.openxmlformats.org/officeDocument/2006/relationships/hyperlink" Target="http://dspace.nbuv.gov.ua/bitstream/handle/123456789/28114/09-Androshchuk.pdf?sequenc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w.com/uk/&#1110;&#1090;-&#1090;&#1077;&#1093;&#1085;&#1086;&#1083;&#1086;&#1075;&#1110;&#1111;-&#1091;-&#1090;&#1088;&#1110;&#1081;&#1094;&#1110;-&#1083;&#1110;&#1076;&#1077;&#1088;&#1110;&#1074;-&#1091;&#1082;&#1088;&#1072;&#1111;&#1085;&#1089;&#1100;&#1082;&#1086;&#1075;&#1086;-&#1077;&#1082;&#1089;&#1087;&#1086;&#1088;&#1090;&#1091;-&#1087;&#1088;&#1080;&#1095;&#1080;&#1085;&#1080;-&#1091;&#1089;&#1087;&#1110;&#1093;&#1091;/&#1072;-40904051" TargetMode="External"/><Relationship Id="rId12" Type="http://schemas.openxmlformats.org/officeDocument/2006/relationships/hyperlink" Target="https://www.gesetze-im-internet.de/urhg/BJNR012730965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1402-19?find=1&amp;text=%B3%ED%F2%E5%EB+%E2%EB%E0%F1%ED" TargetMode="External"/><Relationship Id="rId11" Type="http://schemas.openxmlformats.org/officeDocument/2006/relationships/hyperlink" Target="http://ictt.by/eng/portals/0/SoftwareLegalProtection.pdf/" TargetMode="External"/><Relationship Id="rId5" Type="http://schemas.openxmlformats.org/officeDocument/2006/relationships/hyperlink" Target="http://zakon.rada.gov.ua/laws/show/1402-19?find=1&amp;text=%B3%ED%F2%E5%EB+%E2%EB%E0%F1%ED" TargetMode="External"/><Relationship Id="rId15" Type="http://schemas.openxmlformats.org/officeDocument/2006/relationships/hyperlink" Target="https://igate.com.ua/news/7472-kak-boryutsya-s-piratstvom-v-raznyh-stranah-mira" TargetMode="External"/><Relationship Id="rId10" Type="http://schemas.openxmlformats.org/officeDocument/2006/relationships/hyperlink" Target="https://go-advocate.com/komp-yuterna-prohrama-yak-ob-ject-avtorskoho-pra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3792-12" TargetMode="External"/><Relationship Id="rId14" Type="http://schemas.openxmlformats.org/officeDocument/2006/relationships/hyperlink" Target="https://wipolex.wipo.int/ru/text/3381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10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2018-12-26T10:52:00Z</dcterms:created>
  <dcterms:modified xsi:type="dcterms:W3CDTF">2018-12-28T06:51:00Z</dcterms:modified>
</cp:coreProperties>
</file>